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left"/>
        <w:textAlignment w:val="auto"/>
        <w:rPr>
          <w:rFonts w:ascii="Times New Roman" w:hAnsi="Times New Roman" w:cs="Times New Roman"/>
        </w:rPr>
      </w:pPr>
      <w:r>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6pt;height:29pt;margin-top:897pt;margin-left:12in;mso-position-horizontal-relative:page;mso-position-vertical-relative:top-margin-area;position:absolute;z-index:251658240">
            <v:imagedata r:id="rId5" o:title=""/>
            <o:lock v:ext="edit" aspectratio="t"/>
          </v:shape>
        </w:pic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黑体" w:hAnsi="Times New Roman" w:cs="Times New Roman"/>
          <w:sz w:val="42"/>
          <w:szCs w:val="42"/>
        </w:rPr>
        <w:t>第6讲　质量与密度</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eastAsia="黑体" w:hAnsi="Times New Roman" w:cs="Times New Roman"/>
        </w:rPr>
        <w:t>一、填空题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w:t>
      </w:r>
      <w:r>
        <w:rPr>
          <w:rFonts w:ascii="Times New Roman" w:hAnsi="Times New Roman" w:cs="Times New Roman"/>
        </w:rPr>
        <w:t xml:space="preserve"> </w:t>
      </w:r>
      <w:r>
        <w:rPr>
          <w:rFonts w:ascii="Times New Roman" w:eastAsia="楷体_GB2312" w:hAnsi="Times New Roman" w:cs="Times New Roman"/>
        </w:rPr>
        <w:t xml:space="preserve">(2019徐州) </w:t>
      </w:r>
      <w:r>
        <w:rPr>
          <w:rFonts w:ascii="Times New Roman" w:hAnsi="Times New Roman" w:cs="Times New Roman"/>
        </w:rPr>
        <w:t>寒冬，室外装满水的缸容易破裂．因为，通常气温低于________</w:t>
      </w:r>
      <w:r>
        <w:rPr>
          <w:rFonts w:hAnsi="宋体" w:cs="Times New Roman"/>
        </w:rPr>
        <w:t>℃</w:t>
      </w:r>
      <w:r>
        <w:rPr>
          <w:rFonts w:ascii="Times New Roman" w:hAnsi="Times New Roman" w:cs="Times New Roman"/>
        </w:rPr>
        <w:t>时，缸里的水从表面开始凝固，而冰的密度比水小，水结成冰后质量______</w:t>
      </w:r>
      <w:r>
        <w:rPr>
          <w:rFonts w:ascii="Times New Roman" w:hAnsi="Times New Roman" w:cs="Times New Roman" w:hint="eastAsia"/>
        </w:rPr>
        <w:t>__</w:t>
      </w:r>
      <w:r>
        <w:rPr>
          <w:rFonts w:ascii="Times New Roman" w:hAnsi="Times New Roman" w:cs="Times New Roman"/>
        </w:rPr>
        <w:t>，体积______，从而把水缸胀裂(后两空均选填</w:t>
      </w:r>
      <w:r>
        <w:rPr>
          <w:rFonts w:hAnsi="宋体" w:cs="Times New Roman"/>
        </w:rPr>
        <w:t>“</w:t>
      </w:r>
      <w:r>
        <w:rPr>
          <w:rFonts w:ascii="Times New Roman" w:hAnsi="Times New Roman" w:cs="Times New Roman"/>
        </w:rPr>
        <w:t>变大</w:t>
      </w:r>
      <w:r>
        <w:rPr>
          <w:rFonts w:hAnsi="宋体" w:cs="Times New Roman"/>
        </w:rPr>
        <w:t>”“</w:t>
      </w:r>
      <w:r>
        <w:rPr>
          <w:rFonts w:ascii="Times New Roman" w:hAnsi="Times New Roman" w:cs="Times New Roman"/>
        </w:rPr>
        <w:t>变小</w:t>
      </w:r>
      <w:r>
        <w:rPr>
          <w:rFonts w:hAnsi="宋体" w:cs="Times New Roman"/>
        </w:rPr>
        <w:t>”</w:t>
      </w:r>
      <w:r>
        <w:rPr>
          <w:rFonts w:ascii="Times New Roman" w:hAnsi="Times New Roman" w:cs="Times New Roman"/>
        </w:rPr>
        <w:t>或</w:t>
      </w:r>
      <w:r>
        <w:rPr>
          <w:rFonts w:hAnsi="宋体" w:cs="Times New Roman"/>
        </w:rPr>
        <w:t>“</w:t>
      </w:r>
      <w:r>
        <w:rPr>
          <w:rFonts w:ascii="Times New Roman" w:hAnsi="Times New Roman" w:cs="Times New Roman"/>
        </w:rPr>
        <w:t>不变</w:t>
      </w:r>
      <w:r>
        <w:rPr>
          <w:rFonts w:hAnsi="宋体" w:cs="Times New Roman"/>
        </w:rPr>
        <w:t>”</w:t>
      </w:r>
      <w:r>
        <w:rPr>
          <w:rFonts w:ascii="Times New Roman" w:hAnsi="Times New Roman" w:cs="Times New Roman"/>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2.</w:t>
      </w:r>
      <w:r>
        <w:rPr>
          <w:rFonts w:ascii="Times New Roman" w:hAnsi="Times New Roman" w:cs="Times New Roman"/>
        </w:rPr>
        <w:t xml:space="preserve"> </w:t>
      </w:r>
      <w:r>
        <w:rPr>
          <w:rFonts w:ascii="Times New Roman" w:eastAsia="楷体_GB2312" w:hAnsi="Times New Roman" w:cs="Times New Roman"/>
        </w:rPr>
        <w:t>(2019内江)</w:t>
      </w:r>
      <w:r>
        <w:rPr>
          <w:rFonts w:ascii="Times New Roman" w:hAnsi="Times New Roman" w:cs="Times New Roman"/>
        </w:rPr>
        <w:t>一个质量为60 kg的宇航员从地球进入太空后，质量________(选填</w:t>
      </w:r>
      <w:r>
        <w:rPr>
          <w:rFonts w:hAnsi="宋体" w:cs="Times New Roman"/>
        </w:rPr>
        <w:t>“</w:t>
      </w:r>
      <w:r>
        <w:rPr>
          <w:rFonts w:ascii="Times New Roman" w:hAnsi="Times New Roman" w:cs="Times New Roman"/>
        </w:rPr>
        <w:t>变大</w:t>
      </w:r>
      <w:r>
        <w:rPr>
          <w:rFonts w:hAnsi="宋体" w:cs="Times New Roman"/>
        </w:rPr>
        <w:t>”“</w:t>
      </w:r>
      <w:r>
        <w:rPr>
          <w:rFonts w:ascii="Times New Roman" w:hAnsi="Times New Roman" w:cs="Times New Roman"/>
        </w:rPr>
        <w:t>变小</w:t>
      </w:r>
      <w:r>
        <w:rPr>
          <w:rFonts w:hAnsi="宋体" w:cs="Times New Roman"/>
        </w:rPr>
        <w:t>”</w:t>
      </w:r>
      <w:r>
        <w:rPr>
          <w:rFonts w:ascii="Times New Roman" w:hAnsi="Times New Roman" w:cs="Times New Roman"/>
        </w:rPr>
        <w:t>或</w:t>
      </w:r>
      <w:r>
        <w:rPr>
          <w:rFonts w:hAnsi="宋体" w:cs="Times New Roman"/>
        </w:rPr>
        <w:t>“</w:t>
      </w:r>
      <w:r>
        <w:rPr>
          <w:rFonts w:ascii="Times New Roman" w:hAnsi="Times New Roman" w:cs="Times New Roman"/>
        </w:rPr>
        <w:t>不变</w:t>
      </w:r>
      <w:r>
        <w:rPr>
          <w:rFonts w:hAnsi="宋体" w:cs="Times New Roman"/>
        </w:rPr>
        <w:t>”</w:t>
      </w:r>
      <w:r>
        <w:rPr>
          <w:rFonts w:ascii="Times New Roman" w:hAnsi="Times New Roman" w:cs="Times New Roman"/>
        </w:rPr>
        <w:t>)，如果人的密度和水的密度相等，那么宇航员的体积是________m</w:t>
      </w:r>
      <w:r>
        <w:rPr>
          <w:rFonts w:ascii="Times New Roman" w:hAnsi="Times New Roman" w:cs="Times New Roman"/>
          <w:vertAlign w:val="superscript"/>
        </w:rPr>
        <w:t>3</w:t>
      </w:r>
      <w:r>
        <w:rPr>
          <w:rFonts w:ascii="Times New Roman" w:hAnsi="Times New Roman" w:cs="Times New Roman"/>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3.</w:t>
      </w:r>
      <w:r>
        <w:rPr>
          <w:rFonts w:ascii="Times New Roman" w:hAnsi="Times New Roman" w:cs="Times New Roman"/>
        </w:rPr>
        <w:t xml:space="preserve"> </w:t>
      </w:r>
      <w:r>
        <w:rPr>
          <w:rFonts w:ascii="Times New Roman" w:eastAsia="楷体_GB2312" w:hAnsi="Times New Roman" w:cs="Times New Roman"/>
        </w:rPr>
        <w:t>(2019桂林)</w:t>
      </w:r>
      <w:r>
        <w:rPr>
          <w:rFonts w:ascii="Times New Roman" w:hAnsi="Times New Roman" w:cs="Times New Roman"/>
        </w:rPr>
        <w:t>如图所示，两个形状相同的烧杯，分别盛有质量相等的水和酒精．根据图中液面的高度和液体密度知识，可知</w:t>
      </w:r>
      <w:r>
        <w:rPr>
          <w:rFonts w:ascii="Times New Roman" w:hAnsi="Times New Roman" w:cs="Times New Roman"/>
          <w:i/>
        </w:rPr>
        <w:t>A</w:t>
      </w:r>
      <w:r>
        <w:rPr>
          <w:rFonts w:ascii="Times New Roman" w:hAnsi="Times New Roman" w:cs="Times New Roman"/>
        </w:rPr>
        <w:t>液体是________，</w:t>
      </w:r>
      <w:r>
        <w:rPr>
          <w:rFonts w:ascii="Times New Roman" w:hAnsi="Times New Roman" w:cs="Times New Roman"/>
          <w:i/>
        </w:rPr>
        <w:t>B</w:t>
      </w:r>
      <w:r>
        <w:rPr>
          <w:rFonts w:ascii="Times New Roman" w:hAnsi="Times New Roman" w:cs="Times New Roman"/>
        </w:rPr>
        <w:t>液体是________．(</w:t>
      </w:r>
      <w:r>
        <w:rPr>
          <w:rFonts w:ascii="Times New Roman" w:hAnsi="Times New Roman" w:cs="Times New Roman"/>
          <w:i/>
        </w:rPr>
        <w:t>ρ</w:t>
      </w:r>
      <w:r>
        <w:rPr>
          <w:rFonts w:ascii="Times New Roman" w:hAnsi="Times New Roman" w:cs="Times New Roman"/>
          <w:vertAlign w:val="subscript"/>
        </w:rPr>
        <w:t>水</w:t>
      </w:r>
      <w:r>
        <w:rPr>
          <w:rFonts w:ascii="Times New Roman" w:hAnsi="Times New Roman" w:cs="Times New Roman"/>
        </w:rPr>
        <w:t>&gt;</w:t>
      </w:r>
      <w:r>
        <w:rPr>
          <w:rFonts w:ascii="Times New Roman" w:hAnsi="Times New Roman" w:cs="Times New Roman"/>
          <w:i/>
        </w:rPr>
        <w:t>ρ</w:t>
      </w:r>
      <w:r>
        <w:rPr>
          <w:rFonts w:ascii="Times New Roman" w:hAnsi="Times New Roman" w:cs="Times New Roman"/>
          <w:vertAlign w:val="subscript"/>
        </w:rPr>
        <w:t>酒精</w:t>
      </w:r>
      <w:r>
        <w:rPr>
          <w:rFonts w:ascii="Times New Roman" w:hAnsi="Times New Roman" w:cs="Times New Roman"/>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pict>
          <v:shape id="_x0000_i1026" type="#_x0000_t75" style="width:90pt;height:43.5pt" coordsize="21600,21600" o:preferrelative="t" filled="f" stroked="f">
            <v:imagedata r:id="rId6" r:href="rId7" o:title="" chromakey="white"/>
            <o:lock v:ext="edit" aspectratio="t"/>
            <w10:anchorlock/>
          </v:shape>
        </w:pic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第3题图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4.</w:t>
      </w:r>
      <w:r>
        <w:rPr>
          <w:rFonts w:ascii="Times New Roman" w:hAnsi="Times New Roman" w:cs="Times New Roman"/>
        </w:rPr>
        <w:t xml:space="preserve"> </w:t>
      </w:r>
      <w:r>
        <w:rPr>
          <w:rFonts w:ascii="Times New Roman" w:eastAsia="楷体_GB2312" w:hAnsi="Times New Roman" w:cs="Times New Roman"/>
        </w:rPr>
        <w:t>(2019贵</w:t>
      </w:r>
      <w:r>
        <w:rPr>
          <w:rFonts w:ascii="Times New Roman" w:eastAsia="楷体_GB2312" w:hAnsi="Times New Roman" w:cs="Times New Roman" w:hint="eastAsia"/>
        </w:rPr>
        <w:t>港)</w:t>
      </w:r>
      <w:r>
        <w:rPr>
          <w:rFonts w:ascii="Times New Roman" w:hAnsi="Times New Roman" w:cs="Times New Roman"/>
        </w:rPr>
        <w:t>在今年初中学业水平考试理化实验技能考试中，某同学在用调节好的托盘天平称一物体的质量时，在天平的右盘加减砝码过程中，他发现：当放入质量最小的砝码时，指针偏右；若将这个砝码取出，指针偏左．则要测出物体的质量，该同学下一步的正确操作是：取出质量最小的砝码，__________________．天平平衡时，天平右盘中砝码的质量和游码的位置如图所示，则该物体的质量为________g.</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drawing>
          <wp:inline distT="0" distB="0" distL="114300" distR="114300">
            <wp:extent cx="1057275" cy="714375"/>
            <wp:effectExtent l="0" t="0" r="9525" b="9525"/>
            <wp:docPr id="22" name="图片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646629" name="图片 423"/>
                    <pic:cNvPicPr>
                      <a:picLocks noChangeAspect="1"/>
                    </pic:cNvPicPr>
                  </pic:nvPicPr>
                  <pic:blipFill>
                    <a:blip xmlns:r="http://schemas.openxmlformats.org/officeDocument/2006/relationships" r:embed="rId8" r:link="rId9">
                      <a:clrChange>
                        <a:clrFrom>
                          <a:srgbClr val="FFFFFF">
                            <a:alpha val="100000"/>
                          </a:srgbClr>
                        </a:clrFrom>
                        <a:clrTo>
                          <a:srgbClr val="FFFFFF">
                            <a:alpha val="100000"/>
                            <a:alpha val="0"/>
                          </a:srgbClr>
                        </a:clrTo>
                      </a:clrChange>
                    </a:blip>
                    <a:stretch>
                      <a:fillRect/>
                    </a:stretch>
                  </pic:blipFill>
                  <pic:spPr>
                    <a:xfrm>
                      <a:off x="0" y="0"/>
                      <a:ext cx="1057275" cy="71437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第4题图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5.</w:t>
      </w:r>
      <w:r>
        <w:rPr>
          <w:rFonts w:ascii="Times New Roman" w:hAnsi="Times New Roman" w:cs="Times New Roman"/>
        </w:rPr>
        <w:t xml:space="preserve"> 某品牌盒装牛奶，盒上标有</w:t>
      </w:r>
      <w:r>
        <w:rPr>
          <w:rFonts w:hAnsi="宋体" w:cs="Times New Roman"/>
        </w:rPr>
        <w:t>“</w:t>
      </w:r>
      <w:r>
        <w:rPr>
          <w:rFonts w:ascii="Times New Roman" w:hAnsi="Times New Roman" w:cs="Times New Roman"/>
        </w:rPr>
        <w:t>净含量250 mL</w:t>
      </w:r>
      <w:r>
        <w:rPr>
          <w:rFonts w:hAnsi="宋体" w:cs="Times New Roman"/>
        </w:rPr>
        <w:t>”</w:t>
      </w:r>
      <w:r>
        <w:rPr>
          <w:rFonts w:ascii="Times New Roman" w:hAnsi="Times New Roman" w:cs="Times New Roman"/>
        </w:rPr>
        <w:t>，用天平测得牛奶的质量是265 g，则这种牛奶的密度是________g/cm</w:t>
      </w:r>
      <w:r>
        <w:rPr>
          <w:rFonts w:ascii="Times New Roman" w:hAnsi="Times New Roman" w:cs="Times New Roman"/>
          <w:vertAlign w:val="superscript"/>
        </w:rPr>
        <w:t>3</w:t>
      </w:r>
      <w:r>
        <w:rPr>
          <w:rFonts w:ascii="Times New Roman" w:hAnsi="Times New Roman" w:cs="Times New Roman"/>
        </w:rPr>
        <w:t>；小明喝了半盒牛奶，剩下半盒牛奶的密度________(选填</w:t>
      </w:r>
      <w:r>
        <w:rPr>
          <w:rFonts w:hAnsi="宋体" w:cs="Times New Roman"/>
        </w:rPr>
        <w:t>“</w:t>
      </w:r>
      <w:r>
        <w:rPr>
          <w:rFonts w:ascii="Times New Roman" w:hAnsi="Times New Roman" w:cs="Times New Roman"/>
        </w:rPr>
        <w:t>变大</w:t>
      </w:r>
      <w:r>
        <w:rPr>
          <w:rFonts w:hAnsi="宋体" w:cs="Times New Roman"/>
        </w:rPr>
        <w:t>”“</w:t>
      </w:r>
      <w:r>
        <w:rPr>
          <w:rFonts w:ascii="Times New Roman" w:hAnsi="Times New Roman" w:cs="Times New Roman"/>
        </w:rPr>
        <w:t>变小</w:t>
      </w:r>
      <w:r>
        <w:rPr>
          <w:rFonts w:hAnsi="宋体" w:cs="Times New Roman"/>
        </w:rPr>
        <w:t>”</w:t>
      </w:r>
      <w:r>
        <w:rPr>
          <w:rFonts w:ascii="Times New Roman" w:hAnsi="Times New Roman" w:cs="Times New Roman"/>
        </w:rPr>
        <w:t>或</w:t>
      </w:r>
      <w:r>
        <w:rPr>
          <w:rFonts w:hAnsi="宋体" w:cs="Times New Roman"/>
        </w:rPr>
        <w:t>“</w:t>
      </w:r>
      <w:r>
        <w:rPr>
          <w:rFonts w:ascii="Times New Roman" w:hAnsi="Times New Roman" w:cs="Times New Roman"/>
        </w:rPr>
        <w:t>不变</w:t>
      </w:r>
      <w:r>
        <w:rPr>
          <w:rFonts w:hAnsi="宋体" w:cs="Times New Roman"/>
        </w:rPr>
        <w:t>”</w:t>
      </w:r>
      <w:r>
        <w:rPr>
          <w:rFonts w:ascii="Times New Roman" w:hAnsi="Times New Roman" w:cs="Times New Roman"/>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6.</w:t>
      </w:r>
      <w:r>
        <w:rPr>
          <w:rFonts w:ascii="Times New Roman" w:hAnsi="Times New Roman" w:cs="Times New Roman"/>
        </w:rPr>
        <w:t xml:space="preserve"> </w:t>
      </w:r>
      <w:r>
        <w:rPr>
          <w:rFonts w:ascii="Times New Roman" w:eastAsia="楷体_GB2312" w:hAnsi="Times New Roman" w:cs="Times New Roman"/>
        </w:rPr>
        <w:t>(2019三门峡一模)</w:t>
      </w:r>
      <w:r>
        <w:rPr>
          <w:rFonts w:ascii="Times New Roman" w:hAnsi="Times New Roman" w:cs="Times New Roman"/>
        </w:rPr>
        <w:t>某同学用下面的方法测量一块长方形均匀铝箔的厚度：他首先用天平称出其质量为</w:t>
      </w:r>
      <w:r>
        <w:rPr>
          <w:rFonts w:ascii="Times New Roman" w:hAnsi="Times New Roman" w:cs="Times New Roman"/>
          <w:i/>
        </w:rPr>
        <w:t>m</w:t>
      </w:r>
      <w:r>
        <w:rPr>
          <w:rFonts w:ascii="Times New Roman" w:hAnsi="Times New Roman" w:cs="Times New Roman"/>
        </w:rPr>
        <w:t>，再用刻度尺测出铝箔的长和宽分别为</w:t>
      </w:r>
      <w:r>
        <w:rPr>
          <w:rFonts w:ascii="Times New Roman" w:hAnsi="Times New Roman" w:cs="Times New Roman"/>
          <w:i/>
        </w:rPr>
        <w:t>a</w:t>
      </w:r>
      <w:r>
        <w:rPr>
          <w:rFonts w:ascii="Times New Roman" w:hAnsi="Times New Roman" w:cs="Times New Roman"/>
        </w:rPr>
        <w:t>和</w:t>
      </w:r>
      <w:r>
        <w:rPr>
          <w:rFonts w:ascii="Times New Roman" w:hAnsi="Times New Roman" w:cs="Times New Roman"/>
          <w:i/>
        </w:rPr>
        <w:t>b</w:t>
      </w:r>
      <w:r>
        <w:rPr>
          <w:rFonts w:ascii="Times New Roman" w:hAnsi="Times New Roman" w:cs="Times New Roman"/>
        </w:rPr>
        <w:t>.已知铝的密度为</w:t>
      </w:r>
      <w:r>
        <w:rPr>
          <w:rFonts w:ascii="Times New Roman" w:hAnsi="Times New Roman" w:cs="Times New Roman"/>
          <w:i/>
        </w:rPr>
        <w:t>ρ</w:t>
      </w:r>
      <w:r>
        <w:rPr>
          <w:rFonts w:ascii="Times New Roman" w:hAnsi="Times New Roman" w:cs="Times New Roman"/>
        </w:rPr>
        <w:t>，则铝箔的体积为________，厚</w:t>
      </w:r>
      <w:r>
        <w:rPr>
          <w:rFonts w:ascii="Times New Roman" w:hAnsi="Times New Roman" w:cs="Times New Roman" w:hint="eastAsia"/>
        </w:rPr>
        <w:t>度为</w:t>
      </w:r>
      <w:r>
        <w:rPr>
          <w:rFonts w:ascii="Times New Roman" w:hAnsi="Times New Roman" w:cs="Times New Roman"/>
        </w:rPr>
        <w:t>______</w:t>
      </w:r>
      <w:r>
        <w:rPr>
          <w:rFonts w:ascii="Times New Roman" w:hAnsi="Times New Roman" w:cs="Times New Roman" w:hint="eastAsia"/>
        </w:rPr>
        <w:t>．</w:t>
      </w:r>
      <w:r>
        <w:rPr>
          <w:rFonts w:ascii="Times New Roman" w:hAnsi="Times New Roman" w:cs="Times New Roman"/>
        </w:rPr>
        <w:t>(用字母表示)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7.</w:t>
      </w:r>
      <w:r>
        <w:rPr>
          <w:rFonts w:ascii="Times New Roman" w:hAnsi="Times New Roman" w:cs="Times New Roman"/>
        </w:rPr>
        <w:t xml:space="preserve"> </w:t>
      </w:r>
      <w:r>
        <w:rPr>
          <w:rFonts w:ascii="Times New Roman" w:eastAsia="楷体_GB2312" w:hAnsi="Times New Roman" w:cs="Times New Roman"/>
        </w:rPr>
        <w:t>(2019常州)</w:t>
      </w:r>
      <w:r>
        <w:rPr>
          <w:rFonts w:ascii="Times New Roman" w:hAnsi="Times New Roman" w:cs="Times New Roman"/>
        </w:rPr>
        <w:t>科学家研制出一种新型陶瓷材料，可用作火箭等高速飞行器的表面覆盖层，可见其具有很好的________(选填</w:t>
      </w:r>
      <w:r>
        <w:rPr>
          <w:rFonts w:hAnsi="宋体" w:cs="Times New Roman"/>
        </w:rPr>
        <w:t>“</w:t>
      </w:r>
      <w:r>
        <w:rPr>
          <w:rFonts w:ascii="Times New Roman" w:hAnsi="Times New Roman" w:cs="Times New Roman"/>
        </w:rPr>
        <w:t>导热</w:t>
      </w:r>
      <w:r>
        <w:rPr>
          <w:rFonts w:hAnsi="宋体" w:cs="Times New Roman"/>
        </w:rPr>
        <w:t>”</w:t>
      </w:r>
      <w:r>
        <w:rPr>
          <w:rFonts w:ascii="Times New Roman" w:hAnsi="Times New Roman" w:cs="Times New Roman"/>
        </w:rPr>
        <w:t>或</w:t>
      </w:r>
      <w:r>
        <w:rPr>
          <w:rFonts w:hAnsi="宋体" w:cs="Times New Roman"/>
        </w:rPr>
        <w:t>“</w:t>
      </w:r>
      <w:r>
        <w:rPr>
          <w:rFonts w:ascii="Times New Roman" w:hAnsi="Times New Roman" w:cs="Times New Roman"/>
        </w:rPr>
        <w:t>隔热</w:t>
      </w:r>
      <w:r>
        <w:rPr>
          <w:rFonts w:hAnsi="宋体" w:cs="Times New Roman"/>
        </w:rPr>
        <w:t>”</w:t>
      </w:r>
      <w:r>
        <w:rPr>
          <w:rFonts w:ascii="Times New Roman" w:hAnsi="Times New Roman" w:cs="Times New Roman"/>
        </w:rPr>
        <w:t>)性．该陶瓷材料在常温下的密度为1.8</w:t>
      </w:r>
      <w:r>
        <w:rPr>
          <w:rFonts w:hAnsi="宋体" w:cs="Times New Roman"/>
        </w:rPr>
        <w:t>×</w:t>
      </w:r>
      <w:r>
        <w:rPr>
          <w:rFonts w:ascii="Times New Roman" w:hAnsi="Times New Roman" w:cs="Times New Roman"/>
        </w:rPr>
        <w:t>10</w:t>
      </w:r>
      <w:r>
        <w:rPr>
          <w:rFonts w:ascii="Times New Roman" w:hAnsi="Times New Roman" w:cs="Times New Roman"/>
          <w:vertAlign w:val="superscript"/>
        </w:rPr>
        <w:t>3</w:t>
      </w:r>
      <w:r>
        <w:rPr>
          <w:rFonts w:ascii="Times New Roman" w:hAnsi="Times New Roman" w:cs="Times New Roman"/>
        </w:rPr>
        <w:t xml:space="preserve"> kg/m</w:t>
      </w:r>
      <w:r>
        <w:rPr>
          <w:rFonts w:ascii="Times New Roman" w:hAnsi="Times New Roman" w:cs="Times New Roman"/>
          <w:vertAlign w:val="superscript"/>
        </w:rPr>
        <w:t>3</w:t>
      </w:r>
      <w:r>
        <w:rPr>
          <w:rFonts w:ascii="Times New Roman" w:hAnsi="Times New Roman" w:cs="Times New Roman"/>
        </w:rPr>
        <w:t xml:space="preserve">，从常温加热至900 </w:t>
      </w:r>
      <w:r>
        <w:rPr>
          <w:rFonts w:hAnsi="宋体" w:cs="Times New Roman"/>
        </w:rPr>
        <w:t>℃</w:t>
      </w:r>
      <w:r>
        <w:rPr>
          <w:rFonts w:ascii="Times New Roman" w:hAnsi="Times New Roman" w:cs="Times New Roman"/>
        </w:rPr>
        <w:t>高温，体积收缩至原体积的90%，此时其密度为________kg/m</w:t>
      </w:r>
      <w:r>
        <w:rPr>
          <w:rFonts w:ascii="Times New Roman" w:hAnsi="Times New Roman" w:cs="Times New Roman"/>
          <w:vertAlign w:val="superscript"/>
        </w:rPr>
        <w:t>3</w:t>
      </w:r>
      <w:r>
        <w:rPr>
          <w:rFonts w:ascii="Times New Roman" w:hAnsi="Times New Roman" w:cs="Times New Roman"/>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eastAsia="黑体" w:hAnsi="Times New Roman" w:cs="Times New Roman"/>
        </w:rPr>
        <w:t>二、</w:t>
      </w:r>
      <w:r>
        <w:rPr>
          <w:rFonts w:ascii="Times New Roman" w:eastAsia="黑体" w:hAnsi="Times New Roman" w:cs="Times New Roman" w:hint="eastAsia"/>
        </w:rPr>
        <w:t>选择题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8.</w:t>
      </w:r>
      <w:r>
        <w:rPr>
          <w:rFonts w:ascii="Times New Roman" w:hAnsi="Times New Roman" w:cs="Times New Roman"/>
        </w:rPr>
        <w:t xml:space="preserve"> </w:t>
      </w:r>
      <w:r>
        <w:rPr>
          <w:rFonts w:ascii="Times New Roman" w:eastAsia="楷体_GB2312" w:hAnsi="Times New Roman" w:cs="Times New Roman"/>
        </w:rPr>
        <w:t>(2019苏州)</w:t>
      </w:r>
      <w:r>
        <w:rPr>
          <w:rFonts w:ascii="Times New Roman" w:hAnsi="Times New Roman" w:cs="Times New Roman"/>
        </w:rPr>
        <w:t>中科院苏州纳米所的科研人员近期研制出一种</w:t>
      </w:r>
      <w:r>
        <w:rPr>
          <w:rFonts w:hAnsi="宋体" w:cs="Times New Roman"/>
        </w:rPr>
        <w:t>“</w:t>
      </w:r>
      <w:r>
        <w:rPr>
          <w:rFonts w:ascii="Times New Roman" w:hAnsi="Times New Roman" w:cs="Times New Roman"/>
        </w:rPr>
        <w:t>超级保温材料</w:t>
      </w:r>
      <w:r>
        <w:rPr>
          <w:rFonts w:hAnsi="宋体" w:cs="Times New Roman"/>
        </w:rPr>
        <w:t>”</w:t>
      </w:r>
      <w:r>
        <w:rPr>
          <w:rFonts w:ascii="Times New Roman" w:hAnsi="Times New Roman" w:cs="Times New Roman"/>
        </w:rPr>
        <w:t xml:space="preserve">，实验测试显示，在－60 </w:t>
      </w:r>
      <w:r>
        <w:rPr>
          <w:rFonts w:hAnsi="宋体" w:cs="Times New Roman"/>
        </w:rPr>
        <w:t>℃</w:t>
      </w:r>
      <w:r>
        <w:rPr>
          <w:rFonts w:ascii="Times New Roman" w:hAnsi="Times New Roman" w:cs="Times New Roman"/>
        </w:rPr>
        <w:t>环境中，其保温能力是棉纤维的2.8倍，这体现了该材料(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A. 导热性差　　　　　　　B. 导电性好</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C. 硬度大  D. 密度大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9.</w:t>
      </w:r>
      <w:r>
        <w:rPr>
          <w:rFonts w:ascii="Times New Roman" w:hAnsi="Times New Roman" w:cs="Times New Roman"/>
        </w:rPr>
        <w:t xml:space="preserve"> </w:t>
      </w:r>
      <w:r>
        <w:rPr>
          <w:rFonts w:ascii="Times New Roman" w:eastAsia="楷体_GB2312" w:hAnsi="Times New Roman" w:cs="Times New Roman"/>
        </w:rPr>
        <w:t>(2019桂林)</w:t>
      </w:r>
      <w:r>
        <w:rPr>
          <w:rFonts w:ascii="Times New Roman" w:hAnsi="Times New Roman" w:cs="Times New Roman"/>
        </w:rPr>
        <w:t>下列物体的质量发生了变化的是(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rPr>
        <w:t>A. 一块橡皮</w:t>
      </w:r>
      <w:r>
        <w:rPr>
          <w:rFonts w:ascii="Times New Roman" w:hAnsi="Times New Roman" w:cs="Times New Roman" w:hint="eastAsia"/>
        </w:rPr>
        <w:t>被用掉一半</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B. 实心球从空中落到地面</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C. 一根直铁丝被弯成弧形</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D. 试管中固态的萘熔化成为液态</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10.</w:t>
      </w:r>
      <w:r>
        <w:rPr>
          <w:rFonts w:ascii="Times New Roman" w:hAnsi="Times New Roman" w:cs="Times New Roman"/>
        </w:rPr>
        <w:t xml:space="preserve"> </w:t>
      </w:r>
      <w:r>
        <w:rPr>
          <w:rFonts w:ascii="Times New Roman" w:eastAsia="楷体_GB2312" w:hAnsi="Times New Roman" w:cs="Times New Roman"/>
        </w:rPr>
        <w:t>(2019青岛)</w:t>
      </w:r>
      <w:r>
        <w:rPr>
          <w:rFonts w:ascii="Times New Roman" w:hAnsi="Times New Roman" w:cs="Times New Roman"/>
        </w:rPr>
        <w:t>如图为甲、乙两种物质的</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V</w:t>
      </w:r>
      <w:r>
        <w:rPr>
          <w:rFonts w:ascii="Times New Roman" w:hAnsi="Times New Roman" w:cs="Times New Roman"/>
        </w:rPr>
        <w:t>图像．下列说法正确的是(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drawing>
          <wp:inline distT="0" distB="0" distL="114300" distR="114300">
            <wp:extent cx="1190625" cy="952500"/>
            <wp:effectExtent l="0" t="0" r="9525" b="0"/>
            <wp:docPr id="23" name="图片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5487618" name="图片 424"/>
                    <pic:cNvPicPr>
                      <a:picLocks noChangeAspect="1"/>
                    </pic:cNvPicPr>
                  </pic:nvPicPr>
                  <pic:blipFill>
                    <a:blip xmlns:r="http://schemas.openxmlformats.org/officeDocument/2006/relationships" r:embed="rId10" r:link="rId11">
                      <a:clrChange>
                        <a:clrFrom>
                          <a:srgbClr val="FFFFFF">
                            <a:alpha val="100000"/>
                          </a:srgbClr>
                        </a:clrFrom>
                        <a:clrTo>
                          <a:srgbClr val="FFFFFF">
                            <a:alpha val="100000"/>
                            <a:alpha val="0"/>
                          </a:srgbClr>
                        </a:clrTo>
                      </a:clrChange>
                    </a:blip>
                    <a:stretch>
                      <a:fillRect/>
                    </a:stretch>
                  </pic:blipFill>
                  <pic:spPr>
                    <a:xfrm>
                      <a:off x="0" y="0"/>
                      <a:ext cx="1190625" cy="95250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第10题图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A. 体积为20 cm</w:t>
      </w:r>
      <w:r>
        <w:rPr>
          <w:rFonts w:ascii="Times New Roman" w:hAnsi="Times New Roman" w:cs="Times New Roman"/>
          <w:vertAlign w:val="superscript"/>
        </w:rPr>
        <w:t>3</w:t>
      </w:r>
      <w:r>
        <w:rPr>
          <w:rFonts w:ascii="Times New Roman" w:hAnsi="Times New Roman" w:cs="Times New Roman"/>
        </w:rPr>
        <w:t>的甲物质的质量为10 g</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B. 乙物质的密度与质量成正比</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C. 甲物质的密度比乙的密度小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D. 甲、乙质量相同时，乙的体积是甲的2倍</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11.</w:t>
      </w:r>
      <w:r>
        <w:rPr>
          <w:rFonts w:ascii="Times New Roman" w:hAnsi="Times New Roman" w:cs="Times New Roman"/>
        </w:rPr>
        <w:t xml:space="preserve"> </w:t>
      </w:r>
      <w:r>
        <w:rPr>
          <w:rFonts w:ascii="Times New Roman" w:eastAsia="楷体_GB2312" w:hAnsi="Times New Roman" w:cs="Times New Roman"/>
        </w:rPr>
        <w:t>(2019说明与检测)</w:t>
      </w:r>
      <w:r>
        <w:rPr>
          <w:rFonts w:ascii="Times New Roman" w:hAnsi="Times New Roman" w:cs="Times New Roman"/>
        </w:rPr>
        <w:t>如图所示，由不同物质制成的甲、乙两种实心球体积相等，此时天平平衡，则制成甲、乙两种球的物质密度之比为(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drawing>
          <wp:inline distT="0" distB="0" distL="114300" distR="114300">
            <wp:extent cx="1381125" cy="638175"/>
            <wp:effectExtent l="0" t="0" r="9525" b="9525"/>
            <wp:docPr id="25" name="图片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9185101" name="图片 426"/>
                    <pic:cNvPicPr>
                      <a:picLocks noChangeAspect="1"/>
                    </pic:cNvPicPr>
                  </pic:nvPicPr>
                  <pic:blipFill>
                    <a:blip xmlns:r="http://schemas.openxmlformats.org/officeDocument/2006/relationships" r:embed="rId12" r:link="rId13">
                      <a:clrChange>
                        <a:clrFrom>
                          <a:srgbClr val="FFFFFF">
                            <a:alpha val="100000"/>
                          </a:srgbClr>
                        </a:clrFrom>
                        <a:clrTo>
                          <a:srgbClr val="FFFFFF">
                            <a:alpha val="100000"/>
                            <a:alpha val="0"/>
                          </a:srgbClr>
                        </a:clrTo>
                      </a:clrChange>
                    </a:blip>
                    <a:stretch>
                      <a:fillRect/>
                    </a:stretch>
                  </pic:blipFill>
                  <pic:spPr>
                    <a:xfrm>
                      <a:off x="0" y="0"/>
                      <a:ext cx="1381125" cy="63817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第11题图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A. 3</w:t>
      </w:r>
      <w:r>
        <w:rPr>
          <w:rFonts w:hAnsi="宋体" w:cs="Times New Roman"/>
        </w:rPr>
        <w:t>∶</w:t>
      </w:r>
      <w:r>
        <w:rPr>
          <w:rFonts w:ascii="Times New Roman" w:hAnsi="Times New Roman" w:cs="Times New Roman"/>
        </w:rPr>
        <w:t>5　　　B. 5</w:t>
      </w:r>
      <w:r>
        <w:rPr>
          <w:rFonts w:hAnsi="宋体" w:cs="Times New Roman"/>
        </w:rPr>
        <w:t>∶</w:t>
      </w:r>
      <w:r>
        <w:rPr>
          <w:rFonts w:ascii="Times New Roman" w:hAnsi="Times New Roman" w:cs="Times New Roman"/>
        </w:rPr>
        <w:t>3　　　C. 2</w:t>
      </w:r>
      <w:r>
        <w:rPr>
          <w:rFonts w:hAnsi="宋体" w:cs="Times New Roman"/>
        </w:rPr>
        <w:t>∶</w:t>
      </w:r>
      <w:r>
        <w:rPr>
          <w:rFonts w:ascii="Times New Roman" w:hAnsi="Times New Roman" w:cs="Times New Roman"/>
        </w:rPr>
        <w:t>1　　　D. 3</w:t>
      </w:r>
      <w:r>
        <w:rPr>
          <w:rFonts w:hAnsi="宋体" w:cs="Times New Roman"/>
        </w:rPr>
        <w:t>∶</w:t>
      </w:r>
      <w:r>
        <w:rPr>
          <w:rFonts w:ascii="Times New Roman" w:hAnsi="Times New Roman" w:cs="Times New Roman"/>
        </w:rPr>
        <w:t>1</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12.</w:t>
      </w:r>
      <w:r>
        <w:rPr>
          <w:rFonts w:ascii="Times New Roman" w:hAnsi="Times New Roman" w:cs="Times New Roman"/>
        </w:rPr>
        <w:t xml:space="preserve"> 根据下表所提</w:t>
      </w:r>
      <w:r>
        <w:rPr>
          <w:rFonts w:ascii="Times New Roman" w:hAnsi="Times New Roman" w:cs="Times New Roman" w:hint="eastAsia"/>
        </w:rPr>
        <w:t>供的几种物质的密度(常温常压下)，判断结论正确的是</w:t>
      </w:r>
      <w:r>
        <w:rPr>
          <w:rFonts w:ascii="Times New Roman" w:hAnsi="Times New Roman" w:cs="Times New Roman"/>
        </w:rPr>
        <w:t>(　　)</w:t>
      </w:r>
    </w:p>
    <w:tbl>
      <w:tblPr>
        <w:tblStyle w:val="TableNorm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816"/>
        <w:gridCol w:w="1901"/>
        <w:gridCol w:w="816"/>
        <w:gridCol w:w="1901"/>
      </w:tblGrid>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81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物质</w:t>
            </w:r>
          </w:p>
        </w:tc>
        <w:tc>
          <w:tcPr>
            <w:tcW w:w="1901"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密度/(kg·m</w:t>
            </w:r>
            <w:r>
              <w:rPr>
                <w:rFonts w:ascii="Times New Roman" w:hAnsi="Times New Roman" w:cs="Times New Roman"/>
                <w:vertAlign w:val="superscript"/>
              </w:rPr>
              <w:t>－3</w:t>
            </w:r>
            <w:r>
              <w:rPr>
                <w:rFonts w:ascii="Times New Roman" w:hAnsi="Times New Roman" w:cs="Times New Roman"/>
              </w:rPr>
              <w:t>)</w:t>
            </w:r>
          </w:p>
        </w:tc>
        <w:tc>
          <w:tcPr>
            <w:tcW w:w="81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物质</w:t>
            </w:r>
          </w:p>
        </w:tc>
        <w:tc>
          <w:tcPr>
            <w:tcW w:w="1901"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密度/(kg·m</w:t>
            </w:r>
            <w:r>
              <w:rPr>
                <w:rFonts w:ascii="Times New Roman" w:hAnsi="Times New Roman" w:cs="Times New Roman"/>
                <w:vertAlign w:val="superscript"/>
              </w:rPr>
              <w:t>－3</w:t>
            </w:r>
            <w:r>
              <w:rPr>
                <w:rFonts w:ascii="Times New Roman" w:hAnsi="Times New Roman" w:cs="Times New Roman"/>
              </w:rPr>
              <w:t>)</w:t>
            </w:r>
          </w:p>
        </w:tc>
      </w:tr>
      <w:tr>
        <w:tblPrEx>
          <w:tblW w:w="0" w:type="auto"/>
          <w:jc w:val="center"/>
          <w:tblLayout w:type="fixed"/>
          <w:tblCellMar>
            <w:top w:w="0" w:type="dxa"/>
            <w:left w:w="108" w:type="dxa"/>
            <w:bottom w:w="0" w:type="dxa"/>
            <w:right w:w="108" w:type="dxa"/>
          </w:tblCellMar>
        </w:tblPrEx>
        <w:trPr>
          <w:jc w:val="center"/>
        </w:trPr>
        <w:tc>
          <w:tcPr>
            <w:tcW w:w="81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水</w:t>
            </w:r>
          </w:p>
        </w:tc>
        <w:tc>
          <w:tcPr>
            <w:tcW w:w="1901"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1.0</w:t>
            </w:r>
            <w:r>
              <w:rPr>
                <w:rFonts w:hAnsi="宋体" w:cs="Times New Roman"/>
              </w:rPr>
              <w:t>×</w:t>
            </w:r>
            <w:r>
              <w:rPr>
                <w:rFonts w:ascii="Times New Roman" w:hAnsi="Times New Roman" w:cs="Times New Roman"/>
              </w:rPr>
              <w:t>10</w:t>
            </w:r>
            <w:r>
              <w:rPr>
                <w:rFonts w:ascii="Times New Roman" w:hAnsi="Times New Roman" w:cs="Times New Roman"/>
                <w:vertAlign w:val="superscript"/>
              </w:rPr>
              <w:t>3</w:t>
            </w:r>
          </w:p>
        </w:tc>
        <w:tc>
          <w:tcPr>
            <w:tcW w:w="81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冰</w:t>
            </w:r>
          </w:p>
        </w:tc>
        <w:tc>
          <w:tcPr>
            <w:tcW w:w="1901"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0.9</w:t>
            </w:r>
            <w:r>
              <w:rPr>
                <w:rFonts w:hAnsi="宋体" w:cs="Times New Roman"/>
              </w:rPr>
              <w:t>×</w:t>
            </w:r>
            <w:r>
              <w:rPr>
                <w:rFonts w:ascii="Times New Roman" w:hAnsi="Times New Roman" w:cs="Times New Roman"/>
              </w:rPr>
              <w:t>10</w:t>
            </w:r>
            <w:r>
              <w:rPr>
                <w:rFonts w:ascii="Times New Roman" w:hAnsi="Times New Roman" w:cs="Times New Roman"/>
                <w:vertAlign w:val="superscript"/>
              </w:rPr>
              <w:t>3</w:t>
            </w:r>
          </w:p>
        </w:tc>
      </w:tr>
      <w:tr>
        <w:tblPrEx>
          <w:tblW w:w="0" w:type="auto"/>
          <w:jc w:val="center"/>
          <w:tblLayout w:type="fixed"/>
          <w:tblCellMar>
            <w:top w:w="0" w:type="dxa"/>
            <w:left w:w="108" w:type="dxa"/>
            <w:bottom w:w="0" w:type="dxa"/>
            <w:right w:w="108" w:type="dxa"/>
          </w:tblCellMar>
        </w:tblPrEx>
        <w:trPr>
          <w:jc w:val="center"/>
        </w:trPr>
        <w:tc>
          <w:tcPr>
            <w:tcW w:w="81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酒精</w:t>
            </w:r>
          </w:p>
        </w:tc>
        <w:tc>
          <w:tcPr>
            <w:tcW w:w="1901"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0.8</w:t>
            </w:r>
            <w:r>
              <w:rPr>
                <w:rFonts w:hAnsi="宋体" w:cs="Times New Roman"/>
              </w:rPr>
              <w:t>×</w:t>
            </w:r>
            <w:r>
              <w:rPr>
                <w:rFonts w:ascii="Times New Roman" w:hAnsi="Times New Roman" w:cs="Times New Roman"/>
              </w:rPr>
              <w:t>10</w:t>
            </w:r>
            <w:r>
              <w:rPr>
                <w:rFonts w:ascii="Times New Roman" w:hAnsi="Times New Roman" w:cs="Times New Roman"/>
                <w:vertAlign w:val="superscript"/>
              </w:rPr>
              <w:t>3</w:t>
            </w:r>
          </w:p>
        </w:tc>
        <w:tc>
          <w:tcPr>
            <w:tcW w:w="81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铝</w:t>
            </w:r>
          </w:p>
        </w:tc>
        <w:tc>
          <w:tcPr>
            <w:tcW w:w="1901"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2.7</w:t>
            </w:r>
            <w:r>
              <w:rPr>
                <w:rFonts w:hAnsi="宋体" w:cs="Times New Roman"/>
              </w:rPr>
              <w:t>×</w:t>
            </w:r>
            <w:r>
              <w:rPr>
                <w:rFonts w:ascii="Times New Roman" w:hAnsi="Times New Roman" w:cs="Times New Roman"/>
              </w:rPr>
              <w:t>10</w:t>
            </w:r>
            <w:r>
              <w:rPr>
                <w:rFonts w:ascii="Times New Roman" w:hAnsi="Times New Roman" w:cs="Times New Roman"/>
                <w:vertAlign w:val="superscript"/>
              </w:rPr>
              <w:t>3</w:t>
            </w:r>
          </w:p>
        </w:tc>
      </w:tr>
      <w:tr>
        <w:tblPrEx>
          <w:tblW w:w="0" w:type="auto"/>
          <w:jc w:val="center"/>
          <w:tblLayout w:type="fixed"/>
          <w:tblCellMar>
            <w:top w:w="0" w:type="dxa"/>
            <w:left w:w="108" w:type="dxa"/>
            <w:bottom w:w="0" w:type="dxa"/>
            <w:right w:w="108" w:type="dxa"/>
          </w:tblCellMar>
        </w:tblPrEx>
        <w:trPr>
          <w:jc w:val="center"/>
        </w:trPr>
        <w:tc>
          <w:tcPr>
            <w:tcW w:w="81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水银</w:t>
            </w:r>
          </w:p>
        </w:tc>
        <w:tc>
          <w:tcPr>
            <w:tcW w:w="1901"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13.6</w:t>
            </w:r>
            <w:r>
              <w:rPr>
                <w:rFonts w:hAnsi="宋体" w:cs="Times New Roman"/>
              </w:rPr>
              <w:t>×</w:t>
            </w:r>
            <w:r>
              <w:rPr>
                <w:rFonts w:ascii="Times New Roman" w:hAnsi="Times New Roman" w:cs="Times New Roman"/>
              </w:rPr>
              <w:t>10</w:t>
            </w:r>
            <w:r>
              <w:rPr>
                <w:rFonts w:ascii="Times New Roman" w:hAnsi="Times New Roman" w:cs="Times New Roman"/>
                <w:vertAlign w:val="superscript"/>
              </w:rPr>
              <w:t>3</w:t>
            </w:r>
          </w:p>
        </w:tc>
        <w:tc>
          <w:tcPr>
            <w:tcW w:w="81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铜</w:t>
            </w:r>
          </w:p>
        </w:tc>
        <w:tc>
          <w:tcPr>
            <w:tcW w:w="1901"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8.9</w:t>
            </w:r>
            <w:r>
              <w:rPr>
                <w:rFonts w:hAnsi="宋体" w:cs="Times New Roman"/>
              </w:rPr>
              <w:t>×</w:t>
            </w:r>
            <w:r>
              <w:rPr>
                <w:rFonts w:ascii="Times New Roman" w:hAnsi="Times New Roman" w:cs="Times New Roman"/>
              </w:rPr>
              <w:t>10</w:t>
            </w:r>
            <w:r>
              <w:rPr>
                <w:rFonts w:ascii="Times New Roman" w:hAnsi="Times New Roman" w:cs="Times New Roman"/>
                <w:vertAlign w:val="superscript"/>
              </w:rPr>
              <w:t>3</w:t>
            </w:r>
          </w:p>
        </w:tc>
      </w:tr>
    </w:tbl>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A. 100 g酒精用去一半，剩下酒精的密度为0.8</w:t>
      </w:r>
      <w:r>
        <w:rPr>
          <w:rFonts w:hAnsi="宋体" w:cs="Times New Roman"/>
        </w:rPr>
        <w:t>×</w:t>
      </w:r>
      <w:r>
        <w:rPr>
          <w:rFonts w:ascii="Times New Roman" w:hAnsi="Times New Roman" w:cs="Times New Roman"/>
        </w:rPr>
        <w:t>10</w:t>
      </w:r>
      <w:r>
        <w:rPr>
          <w:rFonts w:ascii="Times New Roman" w:hAnsi="Times New Roman" w:cs="Times New Roman"/>
          <w:vertAlign w:val="superscript"/>
        </w:rPr>
        <w:t>3</w:t>
      </w:r>
      <w:r>
        <w:rPr>
          <w:rFonts w:ascii="Times New Roman" w:hAnsi="Times New Roman" w:cs="Times New Roman"/>
        </w:rPr>
        <w:t xml:space="preserve"> kg/m</w:t>
      </w:r>
      <w:r>
        <w:rPr>
          <w:rFonts w:ascii="Times New Roman" w:hAnsi="Times New Roman" w:cs="Times New Roman"/>
          <w:vertAlign w:val="superscript"/>
        </w:rPr>
        <w:t>3</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rPr>
        <w:t>B. 同种物质</w:t>
      </w:r>
      <w:r>
        <w:rPr>
          <w:rFonts w:ascii="Times New Roman" w:hAnsi="Times New Roman" w:cs="Times New Roman" w:hint="eastAsia"/>
        </w:rPr>
        <w:t>组成的物体，密度一定相同</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C. 质量相等的实心铜球体积比实心铝球大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D. 体积相同的实心铝块和实心冰块，冰块质量是铝块质量的3倍</w:t>
      </w:r>
    </w:p>
    <w:p>
      <w:pPr>
        <w:rPr>
          <w:rFonts w:ascii="Times New Roman" w:hAnsi="Times New Roman" w:cs="Times New Roman"/>
          <w:b/>
        </w:rPr>
      </w:pPr>
      <w:r>
        <w:rPr>
          <w:rFonts w:ascii="Times New Roman" w:hAnsi="Times New Roman" w:cs="Times New Roman"/>
          <w:b/>
        </w:rPr>
        <w:br w:type="page"/>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13.</w:t>
      </w:r>
      <w:r>
        <w:rPr>
          <w:rFonts w:ascii="Times New Roman" w:hAnsi="Times New Roman" w:cs="Times New Roman"/>
        </w:rPr>
        <w:t xml:space="preserve"> </w:t>
      </w:r>
      <w:r>
        <w:rPr>
          <w:rFonts w:ascii="Times New Roman" w:eastAsia="楷体_GB2312" w:hAnsi="Times New Roman" w:cs="Times New Roman"/>
        </w:rPr>
        <w:t>(2019说明与检测)</w:t>
      </w:r>
      <w:r>
        <w:rPr>
          <w:rFonts w:ascii="Times New Roman" w:hAnsi="Times New Roman" w:cs="Times New Roman"/>
        </w:rPr>
        <w:t>小花同学利用天平和量杯测量某种液体的密度时，记录的实验数据如下表．这种液体的密度和空量杯的质量分别是(　　)</w:t>
      </w:r>
    </w:p>
    <w:tbl>
      <w:tblPr>
        <w:tblStyle w:val="TableNormal"/>
        <w:tblW w:w="4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2444"/>
        <w:gridCol w:w="606"/>
        <w:gridCol w:w="606"/>
        <w:gridCol w:w="606"/>
      </w:tblGrid>
      <w:tr>
        <w:tblPrEx>
          <w:tblW w:w="4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2444"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液体与量杯的质量</w:t>
            </w:r>
            <w:r>
              <w:rPr>
                <w:rFonts w:ascii="Times New Roman" w:hAnsi="Times New Roman" w:cs="Times New Roman"/>
                <w:i/>
              </w:rPr>
              <w:t>m</w:t>
            </w:r>
            <w:r>
              <w:rPr>
                <w:rFonts w:ascii="Times New Roman" w:hAnsi="Times New Roman" w:cs="Times New Roman"/>
              </w:rPr>
              <w:t>/g</w:t>
            </w:r>
          </w:p>
        </w:tc>
        <w:tc>
          <w:tcPr>
            <w:tcW w:w="60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30</w:t>
            </w:r>
          </w:p>
        </w:tc>
        <w:tc>
          <w:tcPr>
            <w:tcW w:w="60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50</w:t>
            </w:r>
          </w:p>
        </w:tc>
        <w:tc>
          <w:tcPr>
            <w:tcW w:w="60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70</w:t>
            </w:r>
          </w:p>
        </w:tc>
      </w:tr>
      <w:tr>
        <w:tblPrEx>
          <w:tblW w:w="4262" w:type="dxa"/>
          <w:jc w:val="center"/>
          <w:tblLayout w:type="fixed"/>
          <w:tblCellMar>
            <w:top w:w="0" w:type="dxa"/>
            <w:left w:w="108" w:type="dxa"/>
            <w:bottom w:w="0" w:type="dxa"/>
            <w:right w:w="108" w:type="dxa"/>
          </w:tblCellMar>
        </w:tblPrEx>
        <w:trPr>
          <w:jc w:val="center"/>
        </w:trPr>
        <w:tc>
          <w:tcPr>
            <w:tcW w:w="2444"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液体的体积</w:t>
            </w:r>
            <w:r>
              <w:rPr>
                <w:rFonts w:ascii="Times New Roman" w:hAnsi="Times New Roman" w:cs="Times New Roman"/>
                <w:i/>
              </w:rPr>
              <w:t>V</w:t>
            </w:r>
            <w:r>
              <w:rPr>
                <w:rFonts w:ascii="Times New Roman" w:hAnsi="Times New Roman" w:cs="Times New Roman"/>
              </w:rPr>
              <w:t>/cm</w:t>
            </w:r>
            <w:r>
              <w:rPr>
                <w:rFonts w:ascii="Times New Roman" w:hAnsi="Times New Roman" w:cs="Times New Roman"/>
                <w:vertAlign w:val="superscript"/>
              </w:rPr>
              <w:t>3</w:t>
            </w:r>
          </w:p>
        </w:tc>
        <w:tc>
          <w:tcPr>
            <w:tcW w:w="60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10</w:t>
            </w:r>
          </w:p>
        </w:tc>
        <w:tc>
          <w:tcPr>
            <w:tcW w:w="60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30</w:t>
            </w:r>
          </w:p>
        </w:tc>
        <w:tc>
          <w:tcPr>
            <w:tcW w:w="60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50</w:t>
            </w:r>
          </w:p>
        </w:tc>
      </w:tr>
    </w:tbl>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A. 3.0</w:t>
      </w:r>
      <w:r>
        <w:rPr>
          <w:rFonts w:hAnsi="宋体" w:cs="Times New Roman"/>
        </w:rPr>
        <w:t>×</w:t>
      </w:r>
      <w:r>
        <w:rPr>
          <w:rFonts w:ascii="Times New Roman" w:hAnsi="Times New Roman" w:cs="Times New Roman"/>
        </w:rPr>
        <w:t>10</w:t>
      </w:r>
      <w:r>
        <w:rPr>
          <w:rFonts w:ascii="Times New Roman" w:hAnsi="Times New Roman" w:cs="Times New Roman"/>
          <w:vertAlign w:val="superscript"/>
        </w:rPr>
        <w:t>3</w:t>
      </w:r>
      <w:r>
        <w:rPr>
          <w:rFonts w:ascii="Times New Roman" w:hAnsi="Times New Roman" w:cs="Times New Roman"/>
        </w:rPr>
        <w:t xml:space="preserve"> kg/m</w:t>
      </w:r>
      <w:r>
        <w:rPr>
          <w:rFonts w:ascii="Times New Roman" w:hAnsi="Times New Roman" w:cs="Times New Roman"/>
          <w:vertAlign w:val="superscript"/>
        </w:rPr>
        <w:t>3</w:t>
      </w:r>
      <w:r>
        <w:rPr>
          <w:rFonts w:ascii="Times New Roman" w:hAnsi="Times New Roman" w:cs="Times New Roman"/>
        </w:rPr>
        <w:t>，10 g</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B. 1.7</w:t>
      </w:r>
      <w:r>
        <w:rPr>
          <w:rFonts w:hAnsi="宋体" w:cs="Times New Roman"/>
        </w:rPr>
        <w:t>×</w:t>
      </w:r>
      <w:r>
        <w:rPr>
          <w:rFonts w:ascii="Times New Roman" w:hAnsi="Times New Roman" w:cs="Times New Roman"/>
        </w:rPr>
        <w:t>10</w:t>
      </w:r>
      <w:r>
        <w:rPr>
          <w:rFonts w:ascii="Times New Roman" w:hAnsi="Times New Roman" w:cs="Times New Roman"/>
          <w:vertAlign w:val="superscript"/>
        </w:rPr>
        <w:t>3</w:t>
      </w:r>
      <w:r>
        <w:rPr>
          <w:rFonts w:ascii="Times New Roman" w:hAnsi="Times New Roman" w:cs="Times New Roman"/>
        </w:rPr>
        <w:t xml:space="preserve"> kg/m</w:t>
      </w:r>
      <w:r>
        <w:rPr>
          <w:rFonts w:ascii="Times New Roman" w:hAnsi="Times New Roman" w:cs="Times New Roman"/>
          <w:vertAlign w:val="superscript"/>
        </w:rPr>
        <w:t>3</w:t>
      </w:r>
      <w:r>
        <w:rPr>
          <w:rFonts w:ascii="Times New Roman" w:hAnsi="Times New Roman" w:cs="Times New Roman"/>
        </w:rPr>
        <w:t>，10 g</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C. 1.4</w:t>
      </w:r>
      <w:r>
        <w:rPr>
          <w:rFonts w:hAnsi="宋体" w:cs="Times New Roman"/>
        </w:rPr>
        <w:t>×</w:t>
      </w:r>
      <w:r>
        <w:rPr>
          <w:rFonts w:ascii="Times New Roman" w:hAnsi="Times New Roman" w:cs="Times New Roman"/>
        </w:rPr>
        <w:t>10</w:t>
      </w:r>
      <w:r>
        <w:rPr>
          <w:rFonts w:ascii="Times New Roman" w:hAnsi="Times New Roman" w:cs="Times New Roman"/>
          <w:vertAlign w:val="superscript"/>
        </w:rPr>
        <w:t>3</w:t>
      </w:r>
      <w:r>
        <w:rPr>
          <w:rFonts w:ascii="Times New Roman" w:hAnsi="Times New Roman" w:cs="Times New Roman"/>
        </w:rPr>
        <w:t xml:space="preserve"> kg/m</w:t>
      </w:r>
      <w:r>
        <w:rPr>
          <w:rFonts w:ascii="Times New Roman" w:hAnsi="Times New Roman" w:cs="Times New Roman"/>
          <w:vertAlign w:val="superscript"/>
        </w:rPr>
        <w:t>3</w:t>
      </w:r>
      <w:r>
        <w:rPr>
          <w:rFonts w:ascii="Times New Roman" w:hAnsi="Times New Roman" w:cs="Times New Roman"/>
        </w:rPr>
        <w:t>，20 g</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D. 1.0</w:t>
      </w:r>
      <w:r>
        <w:rPr>
          <w:rFonts w:hAnsi="宋体" w:cs="Times New Roman"/>
        </w:rPr>
        <w:t>×</w:t>
      </w:r>
      <w:r>
        <w:rPr>
          <w:rFonts w:ascii="Times New Roman" w:hAnsi="Times New Roman" w:cs="Times New Roman"/>
        </w:rPr>
        <w:t>10</w:t>
      </w:r>
      <w:r>
        <w:rPr>
          <w:rFonts w:ascii="Times New Roman" w:hAnsi="Times New Roman" w:cs="Times New Roman"/>
          <w:vertAlign w:val="superscript"/>
        </w:rPr>
        <w:t>3</w:t>
      </w:r>
      <w:r>
        <w:rPr>
          <w:rFonts w:ascii="Times New Roman" w:hAnsi="Times New Roman" w:cs="Times New Roman"/>
        </w:rPr>
        <w:t xml:space="preserve"> kg/m</w:t>
      </w:r>
      <w:r>
        <w:rPr>
          <w:rFonts w:ascii="Times New Roman" w:hAnsi="Times New Roman" w:cs="Times New Roman"/>
          <w:vertAlign w:val="superscript"/>
        </w:rPr>
        <w:t>3</w:t>
      </w:r>
      <w:r>
        <w:rPr>
          <w:rFonts w:ascii="Times New Roman" w:hAnsi="Times New Roman" w:cs="Times New Roman"/>
        </w:rPr>
        <w:t>，20 g</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14.</w:t>
      </w:r>
      <w:r>
        <w:rPr>
          <w:rFonts w:ascii="Times New Roman" w:hAnsi="Times New Roman" w:cs="Times New Roman"/>
        </w:rPr>
        <w:t xml:space="preserve"> </w:t>
      </w:r>
      <w:r>
        <w:rPr>
          <w:rFonts w:ascii="Times New Roman" w:eastAsia="楷体_GB2312" w:hAnsi="Times New Roman" w:cs="Times New Roman"/>
        </w:rPr>
        <w:t>(2019江西改编)(双选)</w:t>
      </w:r>
      <w:r>
        <w:rPr>
          <w:rFonts w:ascii="Times New Roman" w:hAnsi="Times New Roman" w:cs="Times New Roman"/>
        </w:rPr>
        <w:t>只用量筒、长方体小木块、长细针、水、密度未知的盐水，能测出的物理量是(温馨提示：长方体小木块不吸水，</w:t>
      </w:r>
      <w:r>
        <w:rPr>
          <w:rFonts w:ascii="Times New Roman" w:hAnsi="Times New Roman" w:cs="Times New Roman"/>
          <w:i/>
        </w:rPr>
        <w:t>ρ</w:t>
      </w:r>
      <w:r>
        <w:rPr>
          <w:rFonts w:ascii="Times New Roman" w:hAnsi="Times New Roman" w:cs="Times New Roman"/>
          <w:vertAlign w:val="subscript"/>
        </w:rPr>
        <w:t>木</w:t>
      </w:r>
      <w:r>
        <w:rPr>
          <w:rFonts w:ascii="Times New Roman" w:hAnsi="Times New Roman" w:cs="Times New Roman"/>
        </w:rPr>
        <w:t>＜</w:t>
      </w:r>
      <w:r>
        <w:rPr>
          <w:rFonts w:ascii="Times New Roman" w:hAnsi="Times New Roman" w:cs="Times New Roman"/>
          <w:i/>
        </w:rPr>
        <w:t>ρ</w:t>
      </w:r>
      <w:r>
        <w:rPr>
          <w:rFonts w:ascii="Times New Roman" w:hAnsi="Times New Roman" w:cs="Times New Roman"/>
          <w:vertAlign w:val="subscript"/>
        </w:rPr>
        <w:t>水</w:t>
      </w:r>
      <w:r>
        <w:rPr>
          <w:rFonts w:ascii="Times New Roman" w:hAnsi="Times New Roman" w:cs="Times New Roman"/>
        </w:rPr>
        <w:t>)(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A. 木块的质量  B. 木块的密度</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C. 木块的高度  D. 木块的底面积</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eastAsia="黑体" w:hAnsi="Times New Roman" w:cs="Times New Roman"/>
        </w:rPr>
        <w:t>三、实验探究题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15.</w:t>
      </w:r>
      <w:r>
        <w:rPr>
          <w:rFonts w:ascii="Times New Roman" w:hAnsi="Times New Roman" w:cs="Times New Roman"/>
        </w:rPr>
        <w:t xml:space="preserve"> </w:t>
      </w:r>
      <w:r>
        <w:rPr>
          <w:rFonts w:ascii="Times New Roman" w:eastAsia="楷体_GB2312" w:hAnsi="Times New Roman" w:cs="Times New Roman"/>
        </w:rPr>
        <w:t>(2019陕西改编)</w:t>
      </w:r>
      <w:r>
        <w:rPr>
          <w:rFonts w:ascii="Times New Roman" w:hAnsi="Times New Roman" w:cs="Times New Roman"/>
        </w:rPr>
        <w:t>物理小组测量一个不规则小石块的密度．</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pict>
          <v:shape id="_x0000_i1027" type="#_x0000_t75" style="width:196.5pt;height:84pt" coordsize="21600,21600" o:preferrelative="t" filled="f" stroked="f">
            <v:imagedata r:id="rId14" r:href="rId15" o:title="" chromakey="white"/>
            <o:lock v:ext="edit" aspectratio="t"/>
            <w10:anchorlock/>
          </v:shape>
        </w:pic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第15题图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(1)将天平放在水平工作台上．天平调平时，把游码移到标尺的________处，观察到指针偏向分度盘中央刻线的右侧，应将平衡螺母向________(选填</w:t>
      </w:r>
      <w:r>
        <w:rPr>
          <w:rFonts w:hAnsi="宋体" w:cs="Times New Roman"/>
        </w:rPr>
        <w:t>“</w:t>
      </w:r>
      <w:r>
        <w:rPr>
          <w:rFonts w:ascii="Times New Roman" w:hAnsi="Times New Roman" w:cs="Times New Roman"/>
        </w:rPr>
        <w:t>左</w:t>
      </w:r>
      <w:r>
        <w:rPr>
          <w:rFonts w:hAnsi="宋体" w:cs="Times New Roman"/>
        </w:rPr>
        <w:t>”</w:t>
      </w:r>
      <w:r>
        <w:rPr>
          <w:rFonts w:ascii="Times New Roman" w:hAnsi="Times New Roman" w:cs="Times New Roman"/>
        </w:rPr>
        <w:t>或</w:t>
      </w:r>
      <w:r>
        <w:rPr>
          <w:rFonts w:hAnsi="宋体" w:cs="Times New Roman"/>
        </w:rPr>
        <w:t>“</w:t>
      </w:r>
      <w:r>
        <w:rPr>
          <w:rFonts w:ascii="Times New Roman" w:hAnsi="Times New Roman" w:cs="Times New Roman"/>
        </w:rPr>
        <w:t>右</w:t>
      </w:r>
      <w:r>
        <w:rPr>
          <w:rFonts w:hAnsi="宋体" w:cs="Times New Roman"/>
        </w:rPr>
        <w:t>”</w:t>
      </w:r>
      <w:r>
        <w:rPr>
          <w:rFonts w:ascii="Times New Roman" w:hAnsi="Times New Roman" w:cs="Times New Roman"/>
        </w:rPr>
        <w:t>)调节．</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(2)如图甲所示小石块的质量为________g，用图乙所示方法测得小石块的体积为________cm</w:t>
      </w:r>
      <w:r>
        <w:rPr>
          <w:rFonts w:ascii="Times New Roman" w:hAnsi="Times New Roman" w:cs="Times New Roman"/>
          <w:vertAlign w:val="superscript"/>
        </w:rPr>
        <w:t>3</w:t>
      </w:r>
      <w:r>
        <w:rPr>
          <w:rFonts w:ascii="Times New Roman" w:hAnsi="Times New Roman" w:cs="Times New Roman"/>
        </w:rPr>
        <w:t>，则小石块的密度为________kg/m</w:t>
      </w:r>
      <w:r>
        <w:rPr>
          <w:rFonts w:ascii="Times New Roman" w:hAnsi="Times New Roman" w:cs="Times New Roman"/>
          <w:vertAlign w:val="superscript"/>
        </w:rPr>
        <w:t>3</w:t>
      </w:r>
      <w:r>
        <w:rPr>
          <w:rFonts w:ascii="Times New Roman" w:hAnsi="Times New Roman" w:cs="Times New Roman"/>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(3)如果天平的砝码缺失，如何测量小石块的质量？小组设计了下列测量方案(已知水的密度为</w:t>
      </w:r>
      <w:r>
        <w:rPr>
          <w:rFonts w:ascii="Times New Roman" w:hAnsi="Times New Roman" w:cs="Times New Roman"/>
          <w:i/>
        </w:rPr>
        <w:t>ρ</w:t>
      </w:r>
      <w:r>
        <w:rPr>
          <w:rFonts w:ascii="Times New Roman" w:hAnsi="Times New Roman" w:cs="Times New Roman"/>
          <w:vertAlign w:val="subscript"/>
        </w:rPr>
        <w:t>水</w:t>
      </w:r>
      <w:r>
        <w:rPr>
          <w:rFonts w:ascii="Times New Roman" w:hAnsi="Times New Roman" w:cs="Times New Roman"/>
        </w:rPr>
        <w:t>)：如图丙所示．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hAnsi="宋体" w:cs="Times New Roman"/>
        </w:rPr>
        <w:t>①</w:t>
      </w:r>
      <w:r>
        <w:rPr>
          <w:rFonts w:ascii="Times New Roman" w:hAnsi="Times New Roman" w:cs="Times New Roman"/>
        </w:rPr>
        <w:t>在量筒中倒入适量的水，水面上放置塑料盒，此时量筒的读数为</w:t>
      </w:r>
      <w:r>
        <w:rPr>
          <w:rFonts w:ascii="Times New Roman" w:hAnsi="Times New Roman" w:cs="Times New Roman"/>
          <w:i/>
        </w:rPr>
        <w:t>V</w:t>
      </w:r>
      <w:r>
        <w:rPr>
          <w:rFonts w:ascii="Times New Roman" w:hAnsi="Times New Roman" w:cs="Times New Roman"/>
          <w:vertAlign w:val="subscript"/>
        </w:rPr>
        <w:t>1</w:t>
      </w:r>
      <w:r>
        <w:rPr>
          <w:rFonts w:ascii="Times New Roman" w:hAnsi="Times New Roman" w:cs="Times New Roman"/>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hAnsi="宋体" w:cs="Times New Roman"/>
        </w:rPr>
        <w:t>②</w:t>
      </w:r>
      <w:r>
        <w:rPr>
          <w:rFonts w:ascii="Times New Roman" w:hAnsi="Times New Roman" w:cs="Times New Roman"/>
        </w:rPr>
        <w:t>将小石块轻轻放入塑料盒内，量筒的读数为</w:t>
      </w:r>
      <w:r>
        <w:rPr>
          <w:rFonts w:ascii="Times New Roman" w:hAnsi="Times New Roman" w:cs="Times New Roman"/>
          <w:i/>
        </w:rPr>
        <w:t>V</w:t>
      </w:r>
      <w:r>
        <w:rPr>
          <w:rFonts w:ascii="Times New Roman" w:hAnsi="Times New Roman" w:cs="Times New Roman"/>
          <w:vertAlign w:val="subscript"/>
        </w:rPr>
        <w:t>2</w:t>
      </w:r>
      <w:r>
        <w:rPr>
          <w:rFonts w:ascii="Times New Roman" w:hAnsi="Times New Roman" w:cs="Times New Roman"/>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hAnsi="宋体" w:cs="Times New Roman"/>
        </w:rPr>
        <w:t>③</w:t>
      </w:r>
      <w:r>
        <w:rPr>
          <w:rFonts w:ascii="Times New Roman" w:hAnsi="Times New Roman" w:cs="Times New Roman"/>
        </w:rPr>
        <w:t>上述方法测得小石块的质量为________(用物理符号表示)．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16.</w:t>
      </w:r>
      <w:r>
        <w:rPr>
          <w:rFonts w:ascii="Times New Roman" w:hAnsi="Times New Roman" w:cs="Times New Roman"/>
        </w:rPr>
        <w:t xml:space="preserve"> 同学们用天平和量筒测量酸奶密度．</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(1)进行实验前，天平放在水平桌面上，将游码移到标尺左端的零刻度线处时，发现天平指针偏左，调节方法是_______________________________________________________________．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(2)同学们依次进行甲、乙、丙三次测量，如图所示．同学</w:t>
      </w:r>
      <w:r>
        <w:rPr>
          <w:rFonts w:ascii="Times New Roman" w:hAnsi="Times New Roman" w:cs="Times New Roman" w:hint="eastAsia"/>
        </w:rPr>
        <w:t>们设计的实验数据记录表格如下表所示，请结合同学们的实验过程，将相关数据填入表中空白处．</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pict>
          <v:shape id="_x0000_i1028" type="#_x0000_t75" style="width:204.75pt;height:151.5pt" coordsize="21600,21600" o:preferrelative="t" filled="f" stroked="f">
            <v:imagedata r:id="rId16" r:href="rId17" o:title="" chromakey="white"/>
            <o:lock v:ext="edit" aspectratio="t"/>
            <w10:anchorlock/>
          </v:shape>
        </w:pic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第16题图</w:t>
      </w:r>
    </w:p>
    <w:tbl>
      <w:tblPr>
        <w:tblStyle w:val="TableNorm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2154"/>
        <w:gridCol w:w="2154"/>
        <w:gridCol w:w="2154"/>
        <w:gridCol w:w="2154"/>
      </w:tblGrid>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2154"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空烧杯的</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质量</w:t>
            </w:r>
            <w:r>
              <w:rPr>
                <w:rFonts w:ascii="Times New Roman" w:hAnsi="Times New Roman" w:cs="Times New Roman"/>
                <w:i/>
              </w:rPr>
              <w:t>m</w:t>
            </w:r>
            <w:r>
              <w:rPr>
                <w:rFonts w:ascii="Times New Roman" w:hAnsi="Times New Roman" w:cs="Times New Roman"/>
                <w:vertAlign w:val="subscript"/>
              </w:rPr>
              <w:t>1</w:t>
            </w:r>
            <w:r>
              <w:rPr>
                <w:rFonts w:ascii="Times New Roman" w:hAnsi="Times New Roman" w:cs="Times New Roman"/>
              </w:rPr>
              <w:t>/g</w:t>
            </w:r>
          </w:p>
        </w:tc>
        <w:tc>
          <w:tcPr>
            <w:tcW w:w="2154"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烧杯和酸奶</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的总质量</w:t>
            </w:r>
            <w:r>
              <w:rPr>
                <w:rFonts w:ascii="Times New Roman" w:hAnsi="Times New Roman" w:cs="Times New Roman"/>
                <w:i/>
              </w:rPr>
              <w:t>m</w:t>
            </w:r>
            <w:r>
              <w:rPr>
                <w:rFonts w:ascii="Times New Roman" w:hAnsi="Times New Roman" w:cs="Times New Roman"/>
                <w:vertAlign w:val="subscript"/>
              </w:rPr>
              <w:t>2</w:t>
            </w:r>
            <w:r>
              <w:rPr>
                <w:rFonts w:ascii="Times New Roman" w:hAnsi="Times New Roman" w:cs="Times New Roman"/>
              </w:rPr>
              <w:t>/g</w:t>
            </w:r>
          </w:p>
        </w:tc>
        <w:tc>
          <w:tcPr>
            <w:tcW w:w="2154"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酸奶的体积</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i/>
              </w:rPr>
              <w:t>V</w:t>
            </w:r>
            <w:r>
              <w:rPr>
                <w:rFonts w:ascii="Times New Roman" w:hAnsi="Times New Roman" w:cs="Times New Roman"/>
              </w:rPr>
              <w:t>/mL</w:t>
            </w:r>
          </w:p>
        </w:tc>
        <w:tc>
          <w:tcPr>
            <w:tcW w:w="2154"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酸奶的密度</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i/>
              </w:rPr>
              <w:t>ρ</w:t>
            </w:r>
            <w:r>
              <w:rPr>
                <w:rFonts w:ascii="Times New Roman" w:hAnsi="Times New Roman" w:cs="Times New Roman"/>
              </w:rPr>
              <w:t>/(kg·m</w:t>
            </w:r>
            <w:r>
              <w:rPr>
                <w:rFonts w:ascii="Times New Roman" w:hAnsi="Times New Roman" w:cs="Times New Roman"/>
                <w:vertAlign w:val="superscript"/>
              </w:rPr>
              <w:t>－3</w:t>
            </w:r>
            <w:r>
              <w:rPr>
                <w:rFonts w:ascii="Times New Roman" w:hAnsi="Times New Roman" w:cs="Times New Roman"/>
              </w:rPr>
              <w:t>)</w:t>
            </w:r>
          </w:p>
        </w:tc>
      </w:tr>
      <w:tr>
        <w:tblPrEx>
          <w:tblW w:w="0" w:type="auto"/>
          <w:jc w:val="center"/>
          <w:tblLayout w:type="fixed"/>
          <w:tblCellMar>
            <w:top w:w="0" w:type="dxa"/>
            <w:left w:w="108" w:type="dxa"/>
            <w:bottom w:w="0" w:type="dxa"/>
            <w:right w:w="108" w:type="dxa"/>
          </w:tblCellMar>
        </w:tblPrEx>
        <w:trPr>
          <w:jc w:val="center"/>
        </w:trPr>
        <w:tc>
          <w:tcPr>
            <w:tcW w:w="2154"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p>
        </w:tc>
        <w:tc>
          <w:tcPr>
            <w:tcW w:w="2154"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p>
        </w:tc>
        <w:tc>
          <w:tcPr>
            <w:tcW w:w="2154"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40</w:t>
            </w:r>
          </w:p>
        </w:tc>
        <w:tc>
          <w:tcPr>
            <w:tcW w:w="2154"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p>
        </w:tc>
      </w:tr>
    </w:tbl>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(3)这种测量密度的方法，会使测量的密度值________(选填</w:t>
      </w:r>
      <w:r>
        <w:rPr>
          <w:rFonts w:hAnsi="宋体" w:cs="Times New Roman"/>
        </w:rPr>
        <w:t>“</w:t>
      </w:r>
      <w:r>
        <w:rPr>
          <w:rFonts w:ascii="Times New Roman" w:hAnsi="Times New Roman" w:cs="Times New Roman"/>
        </w:rPr>
        <w:t>偏大</w:t>
      </w:r>
      <w:r>
        <w:rPr>
          <w:rFonts w:hAnsi="宋体" w:cs="Times New Roman"/>
        </w:rPr>
        <w:t>”</w:t>
      </w:r>
      <w:r>
        <w:rPr>
          <w:rFonts w:ascii="Times New Roman" w:hAnsi="Times New Roman" w:cs="Times New Roman"/>
        </w:rPr>
        <w:t>或</w:t>
      </w:r>
      <w:r>
        <w:rPr>
          <w:rFonts w:hAnsi="宋体" w:cs="Times New Roman"/>
        </w:rPr>
        <w:t>“</w:t>
      </w:r>
      <w:r>
        <w:rPr>
          <w:rFonts w:ascii="Times New Roman" w:hAnsi="Times New Roman" w:cs="Times New Roman"/>
        </w:rPr>
        <w:t>偏小</w:t>
      </w:r>
      <w:r>
        <w:rPr>
          <w:rFonts w:hAnsi="宋体" w:cs="Times New Roman"/>
        </w:rPr>
        <w:t>”</w:t>
      </w:r>
      <w:r>
        <w:rPr>
          <w:rFonts w:ascii="Times New Roman" w:hAnsi="Times New Roman" w:cs="Times New Roman"/>
        </w:rPr>
        <w:t>)；为了减小实验误差，在不增加实验步骤的前提下，应该按照________(填图中的序号)的顺序测量．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(4)小明取一根粗细均匀的饮料吸管，在其下端塞入适量金属丝并用石蜡封口，制成了一个简易密度计，如图丁所示．他想用这个简易密度计测量酸奶的密度，于是进行了如下测量．请你将小明的测量过程补充完整(假设简易密度计在液体中始终竖立)：</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hAnsi="宋体" w:cs="Times New Roman"/>
        </w:rPr>
        <w:t>①</w:t>
      </w:r>
      <w:r>
        <w:rPr>
          <w:rFonts w:ascii="Times New Roman" w:hAnsi="Times New Roman" w:cs="Times New Roman"/>
        </w:rPr>
        <w:t>向两个相同的烧杯中分别倒</w:t>
      </w:r>
      <w:r>
        <w:rPr>
          <w:rFonts w:ascii="Times New Roman" w:hAnsi="Times New Roman" w:cs="Times New Roman" w:hint="eastAsia"/>
        </w:rPr>
        <w:t>入适量的水和酸奶，将简易密度计放入水中，静止时测得密度计浸入水中的深度为</w:t>
      </w:r>
      <w:r>
        <w:rPr>
          <w:rFonts w:ascii="Times New Roman" w:hAnsi="Times New Roman" w:cs="Times New Roman"/>
          <w:i/>
        </w:rPr>
        <w:t>h</w:t>
      </w:r>
      <w:r>
        <w:rPr>
          <w:rFonts w:ascii="Times New Roman" w:hAnsi="Times New Roman" w:cs="Times New Roman"/>
          <w:vertAlign w:val="subscript"/>
        </w:rPr>
        <w:t>1</w:t>
      </w:r>
      <w:r>
        <w:rPr>
          <w:rFonts w:ascii="Times New Roman" w:hAnsi="Times New Roman" w:cs="Times New Roman"/>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hAnsi="宋体" w:cs="Times New Roman"/>
        </w:rPr>
        <w:t>②</w:t>
      </w:r>
      <w:r>
        <w:rPr>
          <w:rFonts w:ascii="Times New Roman" w:hAnsi="Times New Roman" w:cs="Times New Roman"/>
        </w:rPr>
        <w:t>取出简易密度计并擦干，________________________________________________________；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hAnsi="宋体" w:cs="Times New Roman"/>
        </w:rPr>
        <w:t>③</w:t>
      </w:r>
      <w:r>
        <w:rPr>
          <w:rFonts w:ascii="Times New Roman" w:hAnsi="Times New Roman" w:cs="Times New Roman"/>
        </w:rPr>
        <w:t>酸奶的密度表达式</w:t>
      </w:r>
      <w:r>
        <w:rPr>
          <w:rFonts w:ascii="Times New Roman" w:hAnsi="Times New Roman" w:cs="Times New Roman"/>
          <w:i/>
        </w:rPr>
        <w:t>ρ</w:t>
      </w:r>
      <w:r>
        <w:rPr>
          <w:rFonts w:ascii="Times New Roman" w:hAnsi="Times New Roman" w:cs="Times New Roman"/>
        </w:rPr>
        <w:t>＝________．(用已知量和测量量的符号表示，水的密度为</w:t>
      </w:r>
      <w:r>
        <w:rPr>
          <w:rFonts w:ascii="Times New Roman" w:hAnsi="Times New Roman" w:cs="Times New Roman"/>
          <w:i/>
        </w:rPr>
        <w:t>ρ</w:t>
      </w:r>
      <w:r>
        <w:rPr>
          <w:rFonts w:ascii="Times New Roman" w:hAnsi="Times New Roman" w:cs="Times New Roman"/>
          <w:vertAlign w:val="subscript"/>
        </w:rPr>
        <w:t>水</w:t>
      </w:r>
      <w:r>
        <w:rPr>
          <w:rFonts w:ascii="Times New Roman" w:hAnsi="Times New Roman" w:cs="Times New Roman"/>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br w:type="page"/>
      </w:r>
    </w:p>
    <w:p>
      <w:pPr>
        <w:keepNext w:val="0"/>
        <w:keepLines w:val="0"/>
        <w:pageBreakBefore w:val="0"/>
        <w:widowControl w:val="0"/>
        <w:kinsoku/>
        <w:wordWrap/>
        <w:overflowPunct/>
        <w:topLinePunct w:val="0"/>
        <w:autoSpaceDE/>
        <w:autoSpaceDN/>
        <w:bidi w:val="0"/>
        <w:adjustRightInd w:val="0"/>
        <w:snapToGrid w:val="0"/>
        <w:spacing w:line="640" w:lineRule="exact"/>
        <w:ind w:left="0" w:leftChars="0"/>
        <w:jc w:val="center"/>
        <w:textAlignment w:val="auto"/>
        <w:rPr>
          <w:rFonts w:ascii="黑体" w:eastAsia="黑体" w:hAnsi="黑体" w:hint="eastAsia"/>
          <w:b/>
          <w:sz w:val="50"/>
          <w:szCs w:val="50"/>
        </w:rPr>
      </w:pPr>
    </w:p>
    <w:p>
      <w:pPr>
        <w:keepNext w:val="0"/>
        <w:keepLines w:val="0"/>
        <w:pageBreakBefore w:val="0"/>
        <w:widowControl w:val="0"/>
        <w:kinsoku/>
        <w:wordWrap/>
        <w:overflowPunct/>
        <w:topLinePunct w:val="0"/>
        <w:autoSpaceDE/>
        <w:autoSpaceDN/>
        <w:bidi w:val="0"/>
        <w:adjustRightInd w:val="0"/>
        <w:snapToGrid w:val="0"/>
        <w:spacing w:line="640" w:lineRule="exact"/>
        <w:ind w:left="0" w:leftChars="0"/>
        <w:jc w:val="center"/>
        <w:textAlignment w:val="auto"/>
        <w:rPr>
          <w:rFonts w:ascii="黑体" w:eastAsia="黑体" w:hAnsi="黑体" w:hint="default"/>
          <w:b/>
          <w:sz w:val="50"/>
          <w:szCs w:val="50"/>
          <w:lang w:val="en-US" w:eastAsia="zh-CN"/>
        </w:rPr>
      </w:pPr>
      <w:r>
        <w:rPr>
          <w:rFonts w:ascii="黑体" w:eastAsia="黑体" w:hAnsi="黑体" w:hint="eastAsia"/>
          <w:b/>
          <w:sz w:val="50"/>
          <w:szCs w:val="50"/>
        </w:rPr>
        <w:drawing>
          <wp:anchor distT="0" distB="0" distL="114300" distR="114300" simplePos="0" relativeHeight="251659264" behindDoc="1" locked="0" layoutInCell="1" allowOverlap="1">
            <wp:simplePos x="0" y="0"/>
            <wp:positionH relativeFrom="column">
              <wp:posOffset>-9525</wp:posOffset>
            </wp:positionH>
            <wp:positionV relativeFrom="paragraph">
              <wp:posOffset>-142875</wp:posOffset>
            </wp:positionV>
            <wp:extent cx="5372100" cy="628650"/>
            <wp:effectExtent l="0" t="0" r="0" b="0"/>
            <wp:wrapNone/>
            <wp:docPr id="3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727126" name="图片 11"/>
                    <pic:cNvPicPr>
                      <a:picLocks noChangeAspect="1"/>
                    </pic:cNvPicPr>
                  </pic:nvPicPr>
                  <pic:blipFill>
                    <a:blip xmlns:r="http://schemas.openxmlformats.org/officeDocument/2006/relationships" r:embed="rId18"/>
                    <a:stretch>
                      <a:fillRect/>
                    </a:stretch>
                  </pic:blipFill>
                  <pic:spPr>
                    <a:xfrm>
                      <a:off x="0" y="0"/>
                      <a:ext cx="5372100" cy="628650"/>
                    </a:xfrm>
                    <a:prstGeom prst="rect">
                      <a:avLst/>
                    </a:prstGeom>
                    <a:noFill/>
                    <a:ln>
                      <a:noFill/>
                    </a:ln>
                  </pic:spPr>
                </pic:pic>
              </a:graphicData>
            </a:graphic>
          </wp:anchor>
        </w:drawing>
      </w:r>
      <w:r>
        <w:rPr>
          <w:rFonts w:ascii="黑体" w:eastAsia="黑体" w:hAnsi="黑体" w:hint="eastAsia"/>
          <w:b/>
          <w:sz w:val="50"/>
          <w:szCs w:val="50"/>
        </w:rPr>
        <w:t>参考答案</w:t>
      </w:r>
      <w:r>
        <w:rPr>
          <w:rFonts w:ascii="黑体" w:eastAsia="黑体" w:hAnsi="黑体" w:hint="eastAsia"/>
          <w:b/>
          <w:sz w:val="50"/>
          <w:szCs w:val="50"/>
          <w:lang w:val="en-US" w:eastAsia="zh-CN"/>
        </w:rPr>
        <w:t>及解析</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sz w:val="42"/>
          <w:szCs w:val="42"/>
        </w:rPr>
      </w:pPr>
      <w:r>
        <w:rPr>
          <w:rFonts w:ascii="Times New Roman" w:eastAsia="黑体" w:hAnsi="Times New Roman" w:cs="Times New Roman"/>
          <w:sz w:val="42"/>
          <w:szCs w:val="42"/>
        </w:rPr>
        <w:t>第6讲　质量与密度</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w:t>
      </w:r>
      <w:r>
        <w:rPr>
          <w:rFonts w:ascii="Times New Roman" w:hAnsi="Times New Roman" w:cs="Times New Roman"/>
        </w:rPr>
        <w:t xml:space="preserve"> 0　不变　变大　</w:t>
      </w:r>
      <w:r>
        <w:rPr>
          <w:rFonts w:ascii="Times New Roman" w:eastAsia="黑体" w:hAnsi="Times New Roman" w:cs="Times New Roman"/>
        </w:rPr>
        <w:t>【解析】</w:t>
      </w:r>
      <w:r>
        <w:rPr>
          <w:rFonts w:ascii="Times New Roman" w:hAnsi="Times New Roman" w:cs="Times New Roman"/>
        </w:rPr>
        <w:t xml:space="preserve">冰是晶体，其凝固点为0 </w:t>
      </w:r>
      <w:r>
        <w:rPr>
          <w:rFonts w:hAnsi="宋体" w:cs="Times New Roman"/>
        </w:rPr>
        <w:t>℃</w:t>
      </w:r>
      <w:r>
        <w:rPr>
          <w:rFonts w:ascii="Times New Roman" w:hAnsi="Times New Roman" w:cs="Times New Roman"/>
        </w:rPr>
        <w:t xml:space="preserve">；寒冷的冬天温度降低，当室外的温度低于0 </w:t>
      </w:r>
      <w:r>
        <w:rPr>
          <w:rFonts w:hAnsi="宋体" w:cs="Times New Roman"/>
        </w:rPr>
        <w:t>℃</w:t>
      </w:r>
      <w:r>
        <w:rPr>
          <w:rFonts w:ascii="Times New Roman" w:hAnsi="Times New Roman" w:cs="Times New Roman"/>
        </w:rPr>
        <w:t>时，此时室外水缸中的水会由于发生凝固现象而结冰，凝固前后质量不变，而冰的密度比水的密度小，所以结冰后体积会变大，因此能够把水缸胀裂．</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2.</w:t>
      </w:r>
      <w:r>
        <w:rPr>
          <w:rFonts w:ascii="Times New Roman" w:hAnsi="Times New Roman" w:cs="Times New Roman"/>
        </w:rPr>
        <w:t xml:space="preserve"> 不变　0.06　 </w:t>
      </w:r>
      <w:r>
        <w:rPr>
          <w:rFonts w:ascii="Times New Roman" w:eastAsia="黑体" w:hAnsi="Times New Roman" w:cs="Times New Roman"/>
        </w:rPr>
        <w:t>【</w:t>
      </w:r>
      <w:r>
        <w:rPr>
          <w:rFonts w:ascii="Times New Roman" w:eastAsia="黑体" w:hAnsi="Times New Roman" w:cs="Times New Roman" w:hint="eastAsia"/>
        </w:rPr>
        <w:t>解析】</w:t>
      </w:r>
      <w:r>
        <w:rPr>
          <w:rFonts w:ascii="Times New Roman" w:hAnsi="Times New Roman" w:cs="Times New Roman"/>
        </w:rPr>
        <w:t>质量是物体的属性，不随位置改变而改变，所以宇航员进入太空质量不变；宇航员的体积大约是</w:t>
      </w:r>
      <w:r>
        <w:rPr>
          <w:rFonts w:ascii="Times New Roman" w:hAnsi="Times New Roman" w:cs="Times New Roman"/>
          <w:i/>
        </w:rPr>
        <w:t>V</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m,ρ</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\f(60 kg,1.0</w:instrText>
      </w:r>
      <w:r>
        <w:rPr>
          <w:rFonts w:hAnsi="宋体" w:cs="Times New Roman"/>
        </w:rPr>
        <w:instrText>×</w:instrText>
      </w:r>
      <w:r>
        <w:rPr>
          <w:rFonts w:ascii="Times New Roman" w:hAnsi="Times New Roman" w:cs="Times New Roman"/>
        </w:rPr>
        <w:instrText>10</w:instrText>
      </w:r>
      <w:r>
        <w:rPr>
          <w:rFonts w:ascii="Times New Roman" w:hAnsi="Times New Roman" w:cs="Times New Roman"/>
          <w:vertAlign w:val="superscript"/>
        </w:rPr>
        <w:instrText>3</w:instrText>
      </w:r>
      <w:r>
        <w:rPr>
          <w:rFonts w:ascii="Times New Roman" w:hAnsi="Times New Roman" w:cs="Times New Roman"/>
        </w:rPr>
        <w:instrText>kg/m</w:instrText>
      </w:r>
      <w:r>
        <w:rPr>
          <w:rFonts w:ascii="Times New Roman" w:hAnsi="Times New Roman" w:cs="Times New Roman"/>
          <w:vertAlign w:val="superscript"/>
        </w:rPr>
        <w:instrText>3</w:instrText>
      </w:r>
      <w:r>
        <w:rPr>
          <w:rFonts w:ascii="Times New Roman" w:hAnsi="Times New Roman" w:cs="Times New Roman"/>
        </w:rPr>
        <w:instrText>)</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＝0.06 m</w:t>
      </w:r>
      <w:r>
        <w:rPr>
          <w:rFonts w:ascii="Times New Roman" w:hAnsi="Times New Roman" w:cs="Times New Roman"/>
          <w:vertAlign w:val="superscript"/>
        </w:rPr>
        <w:t>3</w:t>
      </w:r>
      <w:r>
        <w:rPr>
          <w:rFonts w:ascii="Times New Roman" w:hAnsi="Times New Roman" w:cs="Times New Roman"/>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3.</w:t>
      </w:r>
      <w:r>
        <w:rPr>
          <w:rFonts w:ascii="Times New Roman" w:hAnsi="Times New Roman" w:cs="Times New Roman"/>
        </w:rPr>
        <w:t xml:space="preserve"> 酒精　水　</w:t>
      </w:r>
      <w:r>
        <w:rPr>
          <w:rFonts w:ascii="Times New Roman" w:eastAsia="黑体" w:hAnsi="Times New Roman" w:cs="Times New Roman"/>
        </w:rPr>
        <w:t>【解析】</w:t>
      </w:r>
      <w:r>
        <w:rPr>
          <w:rFonts w:ascii="Times New Roman" w:hAnsi="Times New Roman" w:cs="Times New Roman"/>
        </w:rPr>
        <w:t>由图知，</w:t>
      </w:r>
      <w:r>
        <w:rPr>
          <w:rFonts w:ascii="Times New Roman" w:hAnsi="Times New Roman" w:cs="Times New Roman"/>
          <w:i/>
        </w:rPr>
        <w:t>A</w:t>
      </w:r>
      <w:r>
        <w:rPr>
          <w:rFonts w:ascii="Times New Roman" w:hAnsi="Times New Roman" w:cs="Times New Roman"/>
        </w:rPr>
        <w:t>液体液面比</w:t>
      </w:r>
      <w:r>
        <w:rPr>
          <w:rFonts w:ascii="Times New Roman" w:hAnsi="Times New Roman" w:cs="Times New Roman"/>
          <w:i/>
        </w:rPr>
        <w:t>B</w:t>
      </w:r>
      <w:r>
        <w:rPr>
          <w:rFonts w:ascii="Times New Roman" w:hAnsi="Times New Roman" w:cs="Times New Roman"/>
        </w:rPr>
        <w:t>液体液面高，因两个烧杯形状相同，水和酒精质量相等，且</w:t>
      </w:r>
      <w:r>
        <w:rPr>
          <w:rFonts w:ascii="Times New Roman" w:hAnsi="Times New Roman" w:cs="Times New Roman"/>
          <w:i/>
        </w:rPr>
        <w:t>ρ</w:t>
      </w:r>
      <w:r>
        <w:rPr>
          <w:rFonts w:ascii="Times New Roman" w:hAnsi="Times New Roman" w:cs="Times New Roman"/>
          <w:vertAlign w:val="subscript"/>
        </w:rPr>
        <w:t>水</w:t>
      </w:r>
      <w:r>
        <w:rPr>
          <w:rFonts w:ascii="Times New Roman" w:hAnsi="Times New Roman" w:cs="Times New Roman"/>
        </w:rPr>
        <w:t>&gt;</w:t>
      </w:r>
      <w:r>
        <w:rPr>
          <w:rFonts w:ascii="Times New Roman" w:hAnsi="Times New Roman" w:cs="Times New Roman"/>
          <w:i/>
        </w:rPr>
        <w:t>ρ</w:t>
      </w:r>
      <w:r>
        <w:rPr>
          <w:rFonts w:ascii="Times New Roman" w:hAnsi="Times New Roman" w:cs="Times New Roman"/>
          <w:vertAlign w:val="subscript"/>
        </w:rPr>
        <w:t>酒精</w:t>
      </w:r>
      <w:r>
        <w:rPr>
          <w:rFonts w:ascii="Times New Roman" w:hAnsi="Times New Roman" w:cs="Times New Roman"/>
        </w:rPr>
        <w:t>，由</w:t>
      </w:r>
      <w:r>
        <w:rPr>
          <w:rFonts w:ascii="Times New Roman" w:hAnsi="Times New Roman" w:cs="Times New Roman"/>
          <w:i/>
        </w:rPr>
        <w:t>ρ</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m,V</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得，</w:t>
      </w:r>
      <w:r>
        <w:rPr>
          <w:rFonts w:ascii="Times New Roman" w:hAnsi="Times New Roman" w:cs="Times New Roman"/>
          <w:i/>
        </w:rPr>
        <w:t>V</w:t>
      </w:r>
      <w:r>
        <w:rPr>
          <w:rFonts w:ascii="Times New Roman" w:hAnsi="Times New Roman" w:cs="Times New Roman"/>
          <w:vertAlign w:val="subscript"/>
        </w:rPr>
        <w:t>水</w:t>
      </w:r>
      <w:r>
        <w:rPr>
          <w:rFonts w:ascii="Times New Roman" w:hAnsi="Times New Roman" w:cs="Times New Roman"/>
        </w:rPr>
        <w:t>&lt;</w:t>
      </w:r>
      <w:r>
        <w:rPr>
          <w:rFonts w:ascii="Times New Roman" w:hAnsi="Times New Roman" w:cs="Times New Roman"/>
          <w:i/>
        </w:rPr>
        <w:t>V</w:t>
      </w:r>
      <w:r>
        <w:rPr>
          <w:rFonts w:ascii="Times New Roman" w:hAnsi="Times New Roman" w:cs="Times New Roman" w:hint="eastAsia"/>
          <w:vertAlign w:val="subscript"/>
        </w:rPr>
        <w:t>酒精</w:t>
      </w:r>
      <w:r>
        <w:rPr>
          <w:rFonts w:ascii="Times New Roman" w:hAnsi="Times New Roman" w:cs="Times New Roman" w:hint="eastAsia"/>
        </w:rPr>
        <w:t>，故</w:t>
      </w:r>
      <w:r>
        <w:rPr>
          <w:rFonts w:ascii="Times New Roman" w:hAnsi="Times New Roman" w:cs="Times New Roman"/>
          <w:i/>
        </w:rPr>
        <w:t>A</w:t>
      </w:r>
      <w:r>
        <w:rPr>
          <w:rFonts w:ascii="Times New Roman" w:hAnsi="Times New Roman" w:cs="Times New Roman"/>
        </w:rPr>
        <w:t>液体是酒精，</w:t>
      </w:r>
      <w:r>
        <w:rPr>
          <w:rFonts w:ascii="Times New Roman" w:hAnsi="Times New Roman" w:cs="Times New Roman"/>
          <w:i/>
        </w:rPr>
        <w:t>B</w:t>
      </w:r>
      <w:r>
        <w:rPr>
          <w:rFonts w:ascii="Times New Roman" w:hAnsi="Times New Roman" w:cs="Times New Roman"/>
        </w:rPr>
        <w:t>液体是水．</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4.</w:t>
      </w:r>
      <w:r>
        <w:rPr>
          <w:rFonts w:ascii="Times New Roman" w:hAnsi="Times New Roman" w:cs="Times New Roman"/>
        </w:rPr>
        <w:t xml:space="preserve"> 移动游码使天平平衡 　32.6　</w:t>
      </w:r>
      <w:r>
        <w:rPr>
          <w:rFonts w:ascii="Times New Roman" w:eastAsia="黑体" w:hAnsi="Times New Roman" w:cs="Times New Roman"/>
        </w:rPr>
        <w:t>【解析】</w:t>
      </w:r>
      <w:r>
        <w:rPr>
          <w:rFonts w:ascii="Times New Roman" w:hAnsi="Times New Roman" w:cs="Times New Roman"/>
        </w:rPr>
        <w:t>在使用托盘天平称量物体质量时，往天平右盘增减砝码，当放入质量最小(5 g)砝码时，指针右偏，则应取出质量最小砝码，再通过移动游码使天平平衡；天平平衡时，右盘中砝码的质量与游码左侧对应读数之和即为天平左盘物体的质量，所以该物体的质量</w:t>
      </w:r>
      <w:r>
        <w:rPr>
          <w:rFonts w:ascii="Times New Roman" w:hAnsi="Times New Roman" w:cs="Times New Roman"/>
          <w:i/>
        </w:rPr>
        <w:t>m</w:t>
      </w:r>
      <w:r>
        <w:rPr>
          <w:rFonts w:ascii="Times New Roman" w:hAnsi="Times New Roman" w:cs="Times New Roman"/>
        </w:rPr>
        <w:t>＝20 g＋10 g＋2.6 g＝32.6 g.</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5.</w:t>
      </w:r>
      <w:r>
        <w:rPr>
          <w:rFonts w:ascii="Times New Roman" w:hAnsi="Times New Roman" w:cs="Times New Roman"/>
        </w:rPr>
        <w:t xml:space="preserve"> 1.06　不变　</w:t>
      </w:r>
      <w:r>
        <w:rPr>
          <w:rFonts w:ascii="Times New Roman" w:eastAsia="黑体" w:hAnsi="Times New Roman" w:cs="Times New Roman"/>
        </w:rPr>
        <w:t>【解析】</w:t>
      </w:r>
      <w:r>
        <w:rPr>
          <w:rFonts w:ascii="Times New Roman" w:hAnsi="Times New Roman" w:cs="Times New Roman"/>
        </w:rPr>
        <w:t>盒中牛奶体积</w:t>
      </w:r>
      <w:r>
        <w:rPr>
          <w:rFonts w:ascii="Times New Roman" w:hAnsi="Times New Roman" w:cs="Times New Roman"/>
          <w:i/>
        </w:rPr>
        <w:t>V</w:t>
      </w:r>
      <w:r>
        <w:rPr>
          <w:rFonts w:ascii="Times New Roman" w:hAnsi="Times New Roman" w:cs="Times New Roman"/>
        </w:rPr>
        <w:t>＝250 mL＝250 cm</w:t>
      </w:r>
      <w:r>
        <w:rPr>
          <w:rFonts w:ascii="Times New Roman" w:hAnsi="Times New Roman" w:cs="Times New Roman"/>
          <w:vertAlign w:val="superscript"/>
        </w:rPr>
        <w:t>3</w:t>
      </w:r>
      <w:r>
        <w:rPr>
          <w:rFonts w:ascii="Times New Roman" w:hAnsi="Times New Roman" w:cs="Times New Roman"/>
        </w:rPr>
        <w:t>，这种牛奶的密度为</w:t>
      </w:r>
      <w:r>
        <w:rPr>
          <w:rFonts w:ascii="Times New Roman" w:hAnsi="Times New Roman" w:cs="Times New Roman"/>
          <w:i/>
        </w:rPr>
        <w:t>ρ</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m,V</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\f(265 g,250 cm</w:instrText>
      </w:r>
      <w:r>
        <w:rPr>
          <w:rFonts w:ascii="Times New Roman" w:hAnsi="Times New Roman" w:cs="Times New Roman"/>
          <w:vertAlign w:val="superscript"/>
        </w:rPr>
        <w:instrText>3</w:instrText>
      </w:r>
      <w:r>
        <w:rPr>
          <w:rFonts w:ascii="Times New Roman" w:hAnsi="Times New Roman" w:cs="Times New Roman"/>
        </w:rPr>
        <w:instrText>)</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＝1.06 g/cm</w:t>
      </w:r>
      <w:r>
        <w:rPr>
          <w:rFonts w:ascii="Times New Roman" w:hAnsi="Times New Roman" w:cs="Times New Roman"/>
          <w:vertAlign w:val="superscript"/>
        </w:rPr>
        <w:t>3</w:t>
      </w:r>
      <w:r>
        <w:rPr>
          <w:rFonts w:ascii="Times New Roman" w:hAnsi="Times New Roman" w:cs="Times New Roman"/>
        </w:rPr>
        <w:t>；由于密度是物质本身的一种特性，与质量、体积无关，所以小明喝了半盒牛奶，剩下半盒牛奶的密度不变，仍然是1.06 g/cm</w:t>
      </w:r>
      <w:r>
        <w:rPr>
          <w:rFonts w:ascii="Times New Roman" w:hAnsi="Times New Roman" w:cs="Times New Roman"/>
          <w:vertAlign w:val="superscript"/>
        </w:rPr>
        <w:t>3</w:t>
      </w:r>
      <w:r>
        <w:rPr>
          <w:rFonts w:ascii="Times New Roman" w:hAnsi="Times New Roman" w:cs="Times New Roman"/>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6.</w:t>
      </w:r>
      <w:r>
        <w:rPr>
          <w:rFonts w:ascii="Times New Roman" w:hAnsi="Times New Roman" w:cs="Times New Roman"/>
        </w:rPr>
        <w:t xml:space="preserve"> </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m,ρ</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　</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m,ρab</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　</w:t>
      </w:r>
      <w:r>
        <w:rPr>
          <w:rFonts w:ascii="Times New Roman" w:eastAsia="黑体" w:hAnsi="Times New Roman" w:cs="Times New Roman"/>
        </w:rPr>
        <w:t>【解析】</w:t>
      </w:r>
      <w:r>
        <w:rPr>
          <w:rFonts w:ascii="Times New Roman" w:hAnsi="Times New Roman" w:cs="Times New Roman"/>
        </w:rPr>
        <w:t>根据公式</w:t>
      </w:r>
      <w:r>
        <w:rPr>
          <w:rFonts w:ascii="Times New Roman" w:hAnsi="Times New Roman" w:cs="Times New Roman"/>
          <w:i/>
        </w:rPr>
        <w:t>ρ</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m,V</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得体积</w:t>
      </w:r>
      <w:r>
        <w:rPr>
          <w:rFonts w:ascii="Times New Roman" w:hAnsi="Times New Roman" w:cs="Times New Roman"/>
          <w:i/>
        </w:rPr>
        <w:t>V</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m,ρ</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，根据公式</w:t>
      </w:r>
      <w:r>
        <w:rPr>
          <w:rFonts w:ascii="Times New Roman" w:hAnsi="Times New Roman" w:cs="Times New Roman"/>
          <w:i/>
        </w:rPr>
        <w:t>V</w:t>
      </w:r>
      <w:r>
        <w:rPr>
          <w:rFonts w:ascii="Times New Roman" w:hAnsi="Times New Roman" w:cs="Times New Roman"/>
        </w:rPr>
        <w:t>＝</w:t>
      </w:r>
      <w:r>
        <w:rPr>
          <w:rFonts w:ascii="Times New Roman" w:hAnsi="Times New Roman" w:cs="Times New Roman"/>
          <w:i/>
        </w:rPr>
        <w:t>Sh</w:t>
      </w:r>
      <w:r>
        <w:rPr>
          <w:rFonts w:ascii="Times New Roman" w:hAnsi="Times New Roman" w:cs="Times New Roman"/>
        </w:rPr>
        <w:t>得</w:t>
      </w:r>
      <w:r>
        <w:rPr>
          <w:rFonts w:ascii="Times New Roman" w:hAnsi="Times New Roman" w:cs="Times New Roman"/>
          <w:i/>
        </w:rPr>
        <w:t>h</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V,S</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i/>
        </w:rPr>
        <w:t>S</w:t>
      </w:r>
      <w:r>
        <w:rPr>
          <w:rFonts w:ascii="Times New Roman" w:hAnsi="Times New Roman" w:cs="Times New Roman"/>
        </w:rPr>
        <w:t>＝</w:t>
      </w:r>
      <w:r>
        <w:rPr>
          <w:rFonts w:ascii="Times New Roman" w:hAnsi="Times New Roman" w:cs="Times New Roman"/>
          <w:i/>
        </w:rPr>
        <w:t>ab</w:t>
      </w:r>
      <w:r>
        <w:rPr>
          <w:rFonts w:ascii="Times New Roman" w:hAnsi="Times New Roman" w:cs="Times New Roman"/>
        </w:rPr>
        <w:t>，求出厚度</w:t>
      </w:r>
      <w:r>
        <w:rPr>
          <w:rFonts w:ascii="Times New Roman" w:hAnsi="Times New Roman" w:cs="Times New Roman"/>
          <w:i/>
        </w:rPr>
        <w:t>h</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m,ρab</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7.</w:t>
      </w:r>
      <w:r>
        <w:rPr>
          <w:rFonts w:ascii="Times New Roman" w:hAnsi="Times New Roman" w:cs="Times New Roman"/>
        </w:rPr>
        <w:t xml:space="preserve"> 隔热　2</w:t>
      </w:r>
      <w:r>
        <w:rPr>
          <w:rFonts w:hAnsi="宋体" w:cs="Times New Roman"/>
        </w:rPr>
        <w:t>×</w:t>
      </w:r>
      <w:r>
        <w:rPr>
          <w:rFonts w:ascii="Times New Roman" w:hAnsi="Times New Roman" w:cs="Times New Roman"/>
        </w:rPr>
        <w:t>10</w:t>
      </w:r>
      <w:r>
        <w:rPr>
          <w:rFonts w:ascii="Times New Roman" w:hAnsi="Times New Roman" w:cs="Times New Roman"/>
          <w:vertAlign w:val="superscript"/>
        </w:rPr>
        <w:t>3</w:t>
      </w:r>
      <w:r>
        <w:rPr>
          <w:rFonts w:ascii="Times New Roman" w:hAnsi="Times New Roman" w:cs="Times New Roman"/>
        </w:rPr>
        <w:t>　</w:t>
      </w:r>
      <w:r>
        <w:rPr>
          <w:rFonts w:ascii="Times New Roman" w:eastAsia="黑体" w:hAnsi="Times New Roman" w:cs="Times New Roman"/>
        </w:rPr>
        <w:t>【解析】</w:t>
      </w:r>
      <w:r>
        <w:rPr>
          <w:rFonts w:ascii="Times New Roman" w:hAnsi="Times New Roman" w:cs="Times New Roman"/>
        </w:rPr>
        <w:t>火箭高速飞行时与大气层发生剧烈摩擦，克服摩擦力做功，使火箭内能增加，温度升高；所以火箭头部涂抹的特殊材料在高温下会迅速的熔化、汽化，甚至升华，熔化、汽化和升华要吸收热量，同时在火箭头部</w:t>
      </w:r>
      <w:r>
        <w:rPr>
          <w:rFonts w:ascii="Times New Roman" w:hAnsi="Times New Roman" w:cs="Times New Roman" w:hint="eastAsia"/>
        </w:rPr>
        <w:t>涂抹新型陶瓷材料，增强其隔热性能，可以保证火箭的温度过高时内部的设备不被烧坏；新型陶瓷材料在高温下体积减小为原来的</w:t>
      </w:r>
      <w:r>
        <w:rPr>
          <w:rFonts w:ascii="Times New Roman" w:hAnsi="Times New Roman" w:cs="Times New Roman"/>
        </w:rPr>
        <w:t>90%，但质量没变，由</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ρV</w:t>
      </w:r>
      <w:r>
        <w:rPr>
          <w:rFonts w:ascii="Times New Roman" w:hAnsi="Times New Roman" w:cs="Times New Roman"/>
        </w:rPr>
        <w:t>可得，</w:t>
      </w:r>
      <w:r>
        <w:rPr>
          <w:rFonts w:ascii="Times New Roman" w:hAnsi="Times New Roman" w:cs="Times New Roman"/>
          <w:i/>
        </w:rPr>
        <w:t>ρ</w:t>
      </w:r>
      <w:r>
        <w:rPr>
          <w:rFonts w:ascii="Times New Roman" w:hAnsi="Times New Roman" w:cs="Times New Roman"/>
          <w:vertAlign w:val="subscript"/>
        </w:rPr>
        <w:t>1</w:t>
      </w:r>
      <w:r>
        <w:rPr>
          <w:rFonts w:ascii="Times New Roman" w:hAnsi="Times New Roman" w:cs="Times New Roman"/>
          <w:i/>
        </w:rPr>
        <w:t>V</w:t>
      </w:r>
      <w:r>
        <w:rPr>
          <w:rFonts w:ascii="Times New Roman" w:hAnsi="Times New Roman" w:cs="Times New Roman"/>
        </w:rPr>
        <w:t>＝90%</w:t>
      </w:r>
      <w:r>
        <w:rPr>
          <w:rFonts w:ascii="Times New Roman" w:hAnsi="Times New Roman" w:cs="Times New Roman"/>
          <w:i/>
        </w:rPr>
        <w:t>ρ</w:t>
      </w:r>
      <w:r>
        <w:rPr>
          <w:rFonts w:ascii="Times New Roman" w:hAnsi="Times New Roman" w:cs="Times New Roman"/>
          <w:vertAlign w:val="subscript"/>
        </w:rPr>
        <w:t>2</w:t>
      </w:r>
      <w:r>
        <w:rPr>
          <w:rFonts w:ascii="Times New Roman" w:hAnsi="Times New Roman" w:cs="Times New Roman"/>
          <w:i/>
        </w:rPr>
        <w:t>V</w:t>
      </w:r>
      <w:r>
        <w:rPr>
          <w:rFonts w:ascii="Times New Roman" w:hAnsi="Times New Roman" w:cs="Times New Roman"/>
        </w:rPr>
        <w:t>，</w:t>
      </w:r>
      <w:r>
        <w:rPr>
          <w:rFonts w:ascii="Times New Roman" w:hAnsi="Times New Roman" w:cs="Times New Roman"/>
          <w:i/>
        </w:rPr>
        <w:t>ρ</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ρ</w:instrText>
      </w:r>
      <w:r>
        <w:rPr>
          <w:rFonts w:ascii="Times New Roman" w:hAnsi="Times New Roman" w:cs="Times New Roman"/>
          <w:vertAlign w:val="subscript"/>
        </w:rPr>
        <w:instrText>1</w:instrText>
      </w:r>
      <w:r>
        <w:rPr>
          <w:rFonts w:ascii="Times New Roman" w:hAnsi="Times New Roman" w:cs="Times New Roman"/>
          <w:i/>
        </w:rPr>
        <w:instrText>,</w:instrText>
      </w:r>
      <w:r>
        <w:rPr>
          <w:rFonts w:ascii="Times New Roman" w:hAnsi="Times New Roman" w:cs="Times New Roman"/>
        </w:rPr>
        <w:instrText>90%)</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\f(1.8</w:instrText>
      </w:r>
      <w:r>
        <w:rPr>
          <w:rFonts w:hAnsi="宋体" w:cs="Times New Roman"/>
        </w:rPr>
        <w:instrText>×</w:instrText>
      </w:r>
      <w:r>
        <w:rPr>
          <w:rFonts w:ascii="Times New Roman" w:hAnsi="Times New Roman" w:cs="Times New Roman"/>
        </w:rPr>
        <w:instrText>10</w:instrText>
      </w:r>
      <w:r>
        <w:rPr>
          <w:rFonts w:ascii="Times New Roman" w:hAnsi="Times New Roman" w:cs="Times New Roman"/>
          <w:vertAlign w:val="superscript"/>
        </w:rPr>
        <w:instrText>3</w:instrText>
      </w:r>
      <w:r>
        <w:rPr>
          <w:rFonts w:ascii="Times New Roman" w:hAnsi="Times New Roman" w:cs="Times New Roman"/>
        </w:rPr>
        <w:instrText xml:space="preserve"> kg/m</w:instrText>
      </w:r>
      <w:r>
        <w:rPr>
          <w:rFonts w:ascii="Times New Roman" w:hAnsi="Times New Roman" w:cs="Times New Roman"/>
          <w:vertAlign w:val="superscript"/>
        </w:rPr>
        <w:instrText>3</w:instrText>
      </w:r>
      <w:r>
        <w:rPr>
          <w:rFonts w:ascii="Times New Roman" w:hAnsi="Times New Roman" w:cs="Times New Roman"/>
        </w:rPr>
        <w:instrText>,90%)</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＝2</w:t>
      </w:r>
      <w:r>
        <w:rPr>
          <w:rFonts w:hAnsi="宋体" w:cs="Times New Roman"/>
        </w:rPr>
        <w:t>×</w:t>
      </w:r>
      <w:r>
        <w:rPr>
          <w:rFonts w:ascii="Times New Roman" w:hAnsi="Times New Roman" w:cs="Times New Roman"/>
        </w:rPr>
        <w:t>10</w:t>
      </w:r>
      <w:r>
        <w:rPr>
          <w:rFonts w:ascii="Times New Roman" w:hAnsi="Times New Roman" w:cs="Times New Roman"/>
          <w:vertAlign w:val="superscript"/>
        </w:rPr>
        <w:t>3</w:t>
      </w:r>
      <w:r>
        <w:rPr>
          <w:rFonts w:ascii="Times New Roman" w:hAnsi="Times New Roman" w:cs="Times New Roman"/>
        </w:rPr>
        <w:t>kg/m</w:t>
      </w:r>
      <w:r>
        <w:rPr>
          <w:rFonts w:ascii="Times New Roman" w:hAnsi="Times New Roman" w:cs="Times New Roman"/>
          <w:vertAlign w:val="superscript"/>
        </w:rPr>
        <w:t>3</w:t>
      </w:r>
      <w:r>
        <w:rPr>
          <w:rFonts w:ascii="Times New Roman" w:hAnsi="Times New Roman" w:cs="Times New Roman"/>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8.</w:t>
      </w:r>
      <w:r>
        <w:rPr>
          <w:rFonts w:ascii="Times New Roman" w:hAnsi="Times New Roman" w:cs="Times New Roman"/>
        </w:rPr>
        <w:t xml:space="preserve"> A　</w:t>
      </w:r>
      <w:r>
        <w:rPr>
          <w:rFonts w:ascii="Times New Roman" w:eastAsia="黑体" w:hAnsi="Times New Roman" w:cs="Times New Roman"/>
        </w:rPr>
        <w:t>【解析】</w:t>
      </w:r>
      <w:r>
        <w:rPr>
          <w:rFonts w:hAnsi="宋体" w:cs="Times New Roman"/>
        </w:rPr>
        <w:t>“</w:t>
      </w:r>
      <w:r>
        <w:rPr>
          <w:rFonts w:ascii="Times New Roman" w:hAnsi="Times New Roman" w:cs="Times New Roman"/>
        </w:rPr>
        <w:t>超级保温材料</w:t>
      </w:r>
      <w:r>
        <w:rPr>
          <w:rFonts w:hAnsi="宋体" w:cs="Times New Roman"/>
        </w:rPr>
        <w:t>”</w:t>
      </w:r>
      <w:r>
        <w:rPr>
          <w:rFonts w:ascii="Times New Roman" w:hAnsi="Times New Roman" w:cs="Times New Roman"/>
        </w:rPr>
        <w:t>的保温能力是棉纤维的2.8倍，说明</w:t>
      </w:r>
      <w:r>
        <w:rPr>
          <w:rFonts w:ascii="Times New Roman" w:hAnsi="Times New Roman" w:cs="Times New Roman" w:hint="eastAsia"/>
        </w:rPr>
        <w:t>保温性能好，导热性差．</w:t>
      </w:r>
      <w:r>
        <w:rPr>
          <w:rFonts w:ascii="Times New Roman" w:hAnsi="Times New Roman" w:cs="Times New Roman"/>
        </w:rPr>
        <w:t>故选A.</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9.</w:t>
      </w:r>
      <w:r>
        <w:rPr>
          <w:rFonts w:ascii="Times New Roman" w:hAnsi="Times New Roman" w:cs="Times New Roman"/>
        </w:rPr>
        <w:t xml:space="preserve"> A　</w:t>
      </w:r>
      <w:r>
        <w:rPr>
          <w:rFonts w:ascii="Times New Roman" w:eastAsia="黑体" w:hAnsi="Times New Roman" w:cs="Times New Roman"/>
        </w:rPr>
        <w:t>【解析】</w:t>
      </w:r>
      <w:r>
        <w:rPr>
          <w:rFonts w:ascii="Times New Roman" w:hAnsi="Times New Roman" w:cs="Times New Roman"/>
        </w:rPr>
        <w:t>一块橡皮被用掉一半，所含橡皮的量减少，质量减半，A正确；实心球落到地面，所含物质的量不变，质量不变，B错误；直铁丝被弯成弧形，它的形状变化，质量不变，C错误；萘熔化是由固态变成液态，它的状态变化，质量不变，D错误．故选A.</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10.</w:t>
      </w:r>
      <w:r>
        <w:rPr>
          <w:rFonts w:ascii="Times New Roman" w:hAnsi="Times New Roman" w:cs="Times New Roman"/>
        </w:rPr>
        <w:t xml:space="preserve"> D　</w:t>
      </w:r>
      <w:r>
        <w:rPr>
          <w:rFonts w:ascii="Times New Roman" w:eastAsia="黑体" w:hAnsi="Times New Roman" w:cs="Times New Roman"/>
        </w:rPr>
        <w:t>【解析】</w:t>
      </w:r>
      <w:r>
        <w:rPr>
          <w:rFonts w:ascii="Times New Roman" w:hAnsi="Times New Roman" w:cs="Times New Roman"/>
        </w:rPr>
        <w:t>根据甲、乙两种物质的</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V</w:t>
      </w:r>
      <w:r>
        <w:rPr>
          <w:rFonts w:ascii="Times New Roman" w:hAnsi="Times New Roman" w:cs="Times New Roman"/>
        </w:rPr>
        <w:t>图像，当甲物质的体积为20 cm</w:t>
      </w:r>
      <w:r>
        <w:rPr>
          <w:rFonts w:ascii="Times New Roman" w:hAnsi="Times New Roman" w:cs="Times New Roman"/>
          <w:vertAlign w:val="superscript"/>
        </w:rPr>
        <w:t>3</w:t>
      </w:r>
      <w:r>
        <w:rPr>
          <w:rFonts w:ascii="Times New Roman" w:hAnsi="Times New Roman" w:cs="Times New Roman"/>
        </w:rPr>
        <w:t>时，质量为20 g，A错误；密度是物质的特性，只与物质的种类有关，与其他因素没有关系，B错误；由甲、乙两种物质的</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V</w:t>
      </w:r>
      <w:r>
        <w:rPr>
          <w:rFonts w:ascii="Times New Roman" w:hAnsi="Times New Roman" w:cs="Times New Roman"/>
        </w:rPr>
        <w:t>图像可得，甲物体的密度为</w:t>
      </w:r>
      <w:r>
        <w:rPr>
          <w:rFonts w:ascii="Times New Roman" w:hAnsi="Times New Roman" w:cs="Times New Roman"/>
          <w:i/>
        </w:rPr>
        <w:t>ρ</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m,V</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\f(20 g,20 cm</w:instrText>
      </w:r>
      <w:r>
        <w:rPr>
          <w:rFonts w:ascii="Times New Roman" w:hAnsi="Times New Roman" w:cs="Times New Roman"/>
          <w:vertAlign w:val="superscript"/>
        </w:rPr>
        <w:instrText>3</w:instrText>
      </w:r>
      <w:r>
        <w:rPr>
          <w:rFonts w:ascii="Times New Roman" w:hAnsi="Times New Roman" w:cs="Times New Roman"/>
        </w:rPr>
        <w:instrText>)</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＝1 g/cm</w:t>
      </w:r>
      <w:r>
        <w:rPr>
          <w:rFonts w:ascii="Times New Roman" w:hAnsi="Times New Roman" w:cs="Times New Roman"/>
          <w:vertAlign w:val="superscript"/>
        </w:rPr>
        <w:t>3</w:t>
      </w:r>
      <w:r>
        <w:rPr>
          <w:rFonts w:ascii="Times New Roman" w:hAnsi="Times New Roman" w:cs="Times New Roman"/>
        </w:rPr>
        <w:t>，乙物体的密度为</w:t>
      </w:r>
      <w:r>
        <w:rPr>
          <w:rFonts w:ascii="Times New Roman" w:hAnsi="Times New Roman" w:cs="Times New Roman"/>
          <w:i/>
        </w:rPr>
        <w:t>ρ</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m</w:instrText>
      </w:r>
      <w:r>
        <w:rPr>
          <w:rFonts w:ascii="Times New Roman" w:hAnsi="Times New Roman" w:cs="Times New Roman"/>
        </w:rPr>
        <w:instrText>′</w:instrText>
      </w:r>
      <w:r>
        <w:rPr>
          <w:rFonts w:ascii="Times New Roman" w:hAnsi="Times New Roman" w:cs="Times New Roman"/>
          <w:i/>
        </w:rPr>
        <w:instrText>,V</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\f(10 g,20 cm</w:instrText>
      </w:r>
      <w:r>
        <w:rPr>
          <w:rFonts w:ascii="Times New Roman" w:hAnsi="Times New Roman" w:cs="Times New Roman"/>
          <w:vertAlign w:val="superscript"/>
        </w:rPr>
        <w:instrText>3</w:instrText>
      </w:r>
      <w:r>
        <w:rPr>
          <w:rFonts w:ascii="Times New Roman" w:hAnsi="Times New Roman" w:cs="Times New Roman"/>
        </w:rPr>
        <w:instrText>)</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＝0.5 g/cm</w:t>
      </w:r>
      <w:r>
        <w:rPr>
          <w:rFonts w:ascii="Times New Roman" w:hAnsi="Times New Roman" w:cs="Times New Roman"/>
          <w:vertAlign w:val="superscript"/>
        </w:rPr>
        <w:t>3</w:t>
      </w:r>
      <w:r>
        <w:rPr>
          <w:rFonts w:ascii="Times New Roman" w:hAnsi="Times New Roman" w:cs="Times New Roman"/>
        </w:rPr>
        <w:t>，所以甲的密度是乙的密度的2倍，甲的密度大于乙的密度，当甲、乙质量相同时，乙的体积是甲的体积的2倍，C错误、D正确．故</w:t>
      </w:r>
      <w:r>
        <w:rPr>
          <w:rFonts w:ascii="Times New Roman" w:hAnsi="Times New Roman" w:cs="Times New Roman" w:hint="eastAsia"/>
        </w:rPr>
        <w:t>选</w:t>
      </w:r>
      <w:r>
        <w:rPr>
          <w:rFonts w:ascii="Times New Roman" w:hAnsi="Times New Roman" w:cs="Times New Roman"/>
        </w:rPr>
        <w:t>D.</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11.</w:t>
      </w:r>
      <w:r>
        <w:rPr>
          <w:rFonts w:ascii="Times New Roman" w:hAnsi="Times New Roman" w:cs="Times New Roman"/>
        </w:rPr>
        <w:t xml:space="preserve"> D</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12.</w:t>
      </w:r>
      <w:r>
        <w:rPr>
          <w:rFonts w:ascii="Times New Roman" w:hAnsi="Times New Roman" w:cs="Times New Roman"/>
        </w:rPr>
        <w:t xml:space="preserve"> A　</w:t>
      </w:r>
      <w:r>
        <w:rPr>
          <w:rFonts w:ascii="Times New Roman" w:eastAsia="黑体" w:hAnsi="Times New Roman" w:cs="Times New Roman"/>
        </w:rPr>
        <w:t>【解析】</w:t>
      </w:r>
      <w:r>
        <w:rPr>
          <w:rFonts w:ascii="Times New Roman" w:hAnsi="Times New Roman" w:cs="Times New Roman"/>
        </w:rPr>
        <w:t>100 g酒精用去一半，质量减小一半，密度不变，仍是0.8</w:t>
      </w:r>
      <w:r>
        <w:rPr>
          <w:rFonts w:hAnsi="宋体" w:cs="Times New Roman"/>
        </w:rPr>
        <w:t>×</w:t>
      </w:r>
      <w:r>
        <w:rPr>
          <w:rFonts w:ascii="Times New Roman" w:hAnsi="Times New Roman" w:cs="Times New Roman"/>
        </w:rPr>
        <w:t>10</w:t>
      </w:r>
      <w:r>
        <w:rPr>
          <w:rFonts w:ascii="Times New Roman" w:hAnsi="Times New Roman" w:cs="Times New Roman"/>
          <w:vertAlign w:val="superscript"/>
        </w:rPr>
        <w:t>3</w:t>
      </w:r>
      <w:r>
        <w:rPr>
          <w:rFonts w:ascii="Times New Roman" w:hAnsi="Times New Roman" w:cs="Times New Roman"/>
        </w:rPr>
        <w:t xml:space="preserve"> kg/m</w:t>
      </w:r>
      <w:r>
        <w:rPr>
          <w:rFonts w:ascii="Times New Roman" w:hAnsi="Times New Roman" w:cs="Times New Roman"/>
          <w:vertAlign w:val="superscript"/>
        </w:rPr>
        <w:t>3</w:t>
      </w:r>
      <w:r>
        <w:rPr>
          <w:rFonts w:ascii="Times New Roman" w:hAnsi="Times New Roman" w:cs="Times New Roman"/>
        </w:rPr>
        <w:t>，A正确；水结成冰后，质量不变，体积变大，由公式</w:t>
      </w:r>
      <w:r>
        <w:rPr>
          <w:rFonts w:ascii="Times New Roman" w:hAnsi="Times New Roman" w:cs="Times New Roman"/>
          <w:i/>
        </w:rPr>
        <w:t>V</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m,ρ</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知，冰的密度小于水的密度，B错误；铝的密度小于铜，质量相同的实心铝球和实心铜球，由公式</w:t>
      </w:r>
      <w:r>
        <w:rPr>
          <w:rFonts w:ascii="Times New Roman" w:hAnsi="Times New Roman" w:cs="Times New Roman"/>
          <w:i/>
        </w:rPr>
        <w:t>V</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m,ρ</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知，质量一定，密度大的体积小，即铜球的体积较小，C错误；由密度表知铝</w:t>
      </w:r>
      <w:r>
        <w:rPr>
          <w:rFonts w:ascii="Times New Roman" w:hAnsi="Times New Roman" w:cs="Times New Roman" w:hint="eastAsia"/>
        </w:rPr>
        <w:t>的密度是冰密度的</w:t>
      </w:r>
      <w:r>
        <w:rPr>
          <w:rFonts w:ascii="Times New Roman" w:hAnsi="Times New Roman" w:cs="Times New Roman"/>
        </w:rPr>
        <w:t>3倍，体积相同的实心铝块和实心冰块，由公式</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ρV</w:t>
      </w:r>
      <w:r>
        <w:rPr>
          <w:rFonts w:ascii="Times New Roman" w:hAnsi="Times New Roman" w:cs="Times New Roman"/>
        </w:rPr>
        <w:t>知，铝块质量是冰块质量的3倍，D错误．故选A.</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13.</w:t>
      </w:r>
      <w:r>
        <w:rPr>
          <w:rFonts w:ascii="Times New Roman" w:hAnsi="Times New Roman" w:cs="Times New Roman"/>
        </w:rPr>
        <w:t xml:space="preserve"> D</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14.</w:t>
      </w:r>
      <w:r>
        <w:rPr>
          <w:rFonts w:ascii="Times New Roman" w:hAnsi="Times New Roman" w:cs="Times New Roman"/>
        </w:rPr>
        <w:t xml:space="preserve"> AB　</w:t>
      </w:r>
      <w:r>
        <w:rPr>
          <w:rFonts w:ascii="Times New Roman" w:eastAsia="黑体" w:hAnsi="Times New Roman" w:cs="Times New Roman"/>
        </w:rPr>
        <w:t>【解析】</w:t>
      </w:r>
      <w:r>
        <w:rPr>
          <w:rFonts w:ascii="Times New Roman" w:hAnsi="Times New Roman" w:cs="Times New Roman"/>
        </w:rPr>
        <w:t>题中给的测量工具只有量筒，故只能直接测出物体的体积，由于木块密度小于水的密度，所以将木块放入水中后木块漂浮在水面上，利用量筒可以测出木块漂浮时排开水的体积</w:t>
      </w:r>
      <w:r>
        <w:rPr>
          <w:rFonts w:ascii="Times New Roman" w:hAnsi="Times New Roman" w:cs="Times New Roman"/>
          <w:i/>
        </w:rPr>
        <w:t>V</w:t>
      </w:r>
      <w:r>
        <w:rPr>
          <w:rFonts w:ascii="Times New Roman" w:hAnsi="Times New Roman" w:cs="Times New Roman"/>
          <w:vertAlign w:val="subscript"/>
        </w:rPr>
        <w:t>1</w:t>
      </w:r>
      <w:r>
        <w:rPr>
          <w:rFonts w:ascii="Times New Roman" w:hAnsi="Times New Roman" w:cs="Times New Roman"/>
        </w:rPr>
        <w:t>，由阿基米德原理可得</w:t>
      </w:r>
      <w:r>
        <w:rPr>
          <w:rFonts w:ascii="Times New Roman" w:hAnsi="Times New Roman" w:cs="Times New Roman"/>
          <w:i/>
        </w:rPr>
        <w:t>F</w:t>
      </w:r>
      <w:r>
        <w:rPr>
          <w:rFonts w:ascii="Times New Roman" w:hAnsi="Times New Roman" w:cs="Times New Roman"/>
          <w:vertAlign w:val="subscript"/>
        </w:rPr>
        <w:t>浮水</w:t>
      </w:r>
      <w:r>
        <w:rPr>
          <w:rFonts w:ascii="Times New Roman" w:hAnsi="Times New Roman" w:cs="Times New Roman"/>
        </w:rPr>
        <w:t>＝</w:t>
      </w:r>
      <w:r>
        <w:rPr>
          <w:rFonts w:ascii="Times New Roman" w:hAnsi="Times New Roman" w:cs="Times New Roman"/>
          <w:i/>
        </w:rPr>
        <w:t>G</w:t>
      </w:r>
      <w:r>
        <w:rPr>
          <w:rFonts w:ascii="Times New Roman" w:hAnsi="Times New Roman" w:cs="Times New Roman"/>
          <w:vertAlign w:val="subscript"/>
        </w:rPr>
        <w:t>排</w:t>
      </w:r>
      <w:r>
        <w:rPr>
          <w:rFonts w:ascii="Times New Roman" w:hAnsi="Times New Roman" w:cs="Times New Roman"/>
        </w:rPr>
        <w:t>＝</w:t>
      </w:r>
      <w:r>
        <w:rPr>
          <w:rFonts w:ascii="Times New Roman" w:hAnsi="Times New Roman" w:cs="Times New Roman"/>
          <w:i/>
        </w:rPr>
        <w:t>ρ</w:t>
      </w:r>
      <w:r>
        <w:rPr>
          <w:rFonts w:ascii="Times New Roman" w:hAnsi="Times New Roman" w:cs="Times New Roman"/>
          <w:vertAlign w:val="subscript"/>
        </w:rPr>
        <w:t>水</w:t>
      </w:r>
      <w:r>
        <w:rPr>
          <w:rFonts w:ascii="Times New Roman" w:hAnsi="Times New Roman" w:cs="Times New Roman"/>
          <w:i/>
        </w:rPr>
        <w:t>gV</w:t>
      </w:r>
      <w:r>
        <w:rPr>
          <w:rFonts w:ascii="Times New Roman" w:hAnsi="Times New Roman" w:cs="Times New Roman"/>
          <w:vertAlign w:val="subscript"/>
        </w:rPr>
        <w:t>1</w:t>
      </w:r>
      <w:r>
        <w:rPr>
          <w:rFonts w:hAnsi="宋体" w:cs="Times New Roman"/>
        </w:rPr>
        <w:t>①</w:t>
      </w:r>
      <w:r>
        <w:rPr>
          <w:rFonts w:ascii="Times New Roman" w:hAnsi="Times New Roman" w:cs="Times New Roman"/>
        </w:rPr>
        <w:t>，由于木块在水面处于平衡状态可得</w:t>
      </w:r>
      <w:r>
        <w:rPr>
          <w:rFonts w:ascii="Times New Roman" w:hAnsi="Times New Roman" w:cs="Times New Roman"/>
          <w:i/>
        </w:rPr>
        <w:t>F</w:t>
      </w:r>
      <w:r>
        <w:rPr>
          <w:rFonts w:ascii="Times New Roman" w:hAnsi="Times New Roman" w:cs="Times New Roman"/>
          <w:vertAlign w:val="subscript"/>
        </w:rPr>
        <w:t>浮水</w:t>
      </w:r>
      <w:r>
        <w:rPr>
          <w:rFonts w:ascii="Times New Roman" w:hAnsi="Times New Roman" w:cs="Times New Roman"/>
        </w:rPr>
        <w:t>＝</w:t>
      </w:r>
      <w:r>
        <w:rPr>
          <w:rFonts w:ascii="Times New Roman" w:hAnsi="Times New Roman" w:cs="Times New Roman"/>
          <w:i/>
        </w:rPr>
        <w:t>G</w:t>
      </w:r>
      <w:r>
        <w:rPr>
          <w:rFonts w:ascii="Times New Roman" w:hAnsi="Times New Roman" w:cs="Times New Roman"/>
          <w:vertAlign w:val="subscript"/>
        </w:rPr>
        <w:t>木</w:t>
      </w:r>
      <w:r>
        <w:rPr>
          <w:rFonts w:ascii="Times New Roman" w:hAnsi="Times New Roman" w:cs="Times New Roman"/>
        </w:rPr>
        <w:t>＝</w:t>
      </w:r>
      <w:r>
        <w:rPr>
          <w:rFonts w:ascii="Times New Roman" w:hAnsi="Times New Roman" w:cs="Times New Roman"/>
          <w:i/>
        </w:rPr>
        <w:t>ρ</w:t>
      </w:r>
      <w:r>
        <w:rPr>
          <w:rFonts w:ascii="Times New Roman" w:hAnsi="Times New Roman" w:cs="Times New Roman"/>
          <w:vertAlign w:val="subscript"/>
        </w:rPr>
        <w:t>木</w:t>
      </w:r>
      <w:r>
        <w:rPr>
          <w:rFonts w:ascii="Times New Roman" w:hAnsi="Times New Roman" w:cs="Times New Roman"/>
          <w:i/>
        </w:rPr>
        <w:t>gV</w:t>
      </w:r>
      <w:r>
        <w:rPr>
          <w:rFonts w:ascii="Times New Roman" w:hAnsi="Times New Roman" w:cs="Times New Roman"/>
          <w:vertAlign w:val="subscript"/>
        </w:rPr>
        <w:t>木</w:t>
      </w:r>
      <w:r>
        <w:rPr>
          <w:rFonts w:hAnsi="宋体" w:cs="Times New Roman"/>
        </w:rPr>
        <w:t>②</w:t>
      </w:r>
      <w:r>
        <w:rPr>
          <w:rFonts w:ascii="Times New Roman" w:hAnsi="Times New Roman" w:cs="Times New Roman"/>
        </w:rPr>
        <w:t>；由</w:t>
      </w:r>
      <w:r>
        <w:rPr>
          <w:rFonts w:hAnsi="宋体" w:cs="Times New Roman"/>
        </w:rPr>
        <w:t>①②</w:t>
      </w:r>
      <w:r>
        <w:rPr>
          <w:rFonts w:ascii="Times New Roman" w:hAnsi="Times New Roman" w:cs="Times New Roman"/>
        </w:rPr>
        <w:t>可得，</w:t>
      </w:r>
      <w:r>
        <w:rPr>
          <w:rFonts w:ascii="Times New Roman" w:hAnsi="Times New Roman" w:cs="Times New Roman"/>
          <w:i/>
        </w:rPr>
        <w:t>G</w:t>
      </w:r>
      <w:r>
        <w:rPr>
          <w:rFonts w:ascii="Times New Roman" w:hAnsi="Times New Roman" w:cs="Times New Roman"/>
          <w:vertAlign w:val="subscript"/>
        </w:rPr>
        <w:t>排</w:t>
      </w:r>
      <w:r>
        <w:rPr>
          <w:rFonts w:ascii="Times New Roman" w:hAnsi="Times New Roman" w:cs="Times New Roman"/>
        </w:rPr>
        <w:t>＝</w:t>
      </w:r>
      <w:r>
        <w:rPr>
          <w:rFonts w:ascii="Times New Roman" w:hAnsi="Times New Roman" w:cs="Times New Roman"/>
          <w:i/>
        </w:rPr>
        <w:t>G</w:t>
      </w:r>
      <w:r>
        <w:rPr>
          <w:rFonts w:ascii="Times New Roman" w:hAnsi="Times New Roman" w:cs="Times New Roman"/>
          <w:vertAlign w:val="subscript"/>
        </w:rPr>
        <w:t>木</w:t>
      </w:r>
      <w:r>
        <w:rPr>
          <w:rFonts w:ascii="Times New Roman" w:hAnsi="Times New Roman" w:cs="Times New Roman"/>
        </w:rPr>
        <w:t>，即可得到</w:t>
      </w:r>
      <w:r>
        <w:rPr>
          <w:rFonts w:ascii="Times New Roman" w:hAnsi="Times New Roman" w:cs="Times New Roman"/>
          <w:i/>
        </w:rPr>
        <w:t>m</w:t>
      </w:r>
      <w:r>
        <w:rPr>
          <w:rFonts w:ascii="Times New Roman" w:hAnsi="Times New Roman" w:cs="Times New Roman"/>
          <w:vertAlign w:val="subscript"/>
        </w:rPr>
        <w:t>木</w:t>
      </w:r>
      <w:r>
        <w:rPr>
          <w:rFonts w:ascii="Times New Roman" w:hAnsi="Times New Roman" w:cs="Times New Roman"/>
        </w:rPr>
        <w:t>＝</w:t>
      </w:r>
      <w:r>
        <w:rPr>
          <w:rFonts w:ascii="Times New Roman" w:hAnsi="Times New Roman" w:cs="Times New Roman"/>
          <w:i/>
        </w:rPr>
        <w:t>m</w:t>
      </w:r>
      <w:r>
        <w:rPr>
          <w:rFonts w:ascii="Times New Roman" w:hAnsi="Times New Roman" w:cs="Times New Roman"/>
          <w:vertAlign w:val="subscript"/>
        </w:rPr>
        <w:t>排</w:t>
      </w:r>
      <w:r>
        <w:rPr>
          <w:rFonts w:ascii="Times New Roman" w:hAnsi="Times New Roman" w:cs="Times New Roman"/>
        </w:rPr>
        <w:t>＝</w:t>
      </w:r>
      <w:r>
        <w:rPr>
          <w:rFonts w:ascii="Times New Roman" w:hAnsi="Times New Roman" w:cs="Times New Roman"/>
          <w:i/>
        </w:rPr>
        <w:t>ρ</w:t>
      </w:r>
      <w:r>
        <w:rPr>
          <w:rFonts w:ascii="Times New Roman" w:hAnsi="Times New Roman" w:cs="Times New Roman"/>
          <w:vertAlign w:val="subscript"/>
        </w:rPr>
        <w:t>水</w:t>
      </w:r>
      <w:r>
        <w:rPr>
          <w:rFonts w:ascii="Times New Roman" w:hAnsi="Times New Roman" w:cs="Times New Roman"/>
          <w:i/>
        </w:rPr>
        <w:t>V</w:t>
      </w:r>
      <w:r>
        <w:rPr>
          <w:rFonts w:ascii="Times New Roman" w:hAnsi="Times New Roman" w:cs="Times New Roman"/>
          <w:vertAlign w:val="subscript"/>
        </w:rPr>
        <w:t>1</w:t>
      </w:r>
      <w:r>
        <w:rPr>
          <w:rFonts w:ascii="Times New Roman" w:hAnsi="Times New Roman" w:cs="Times New Roman"/>
        </w:rPr>
        <w:t>，再将木块放入盐水中后木块处于漂浮状态，利用量筒可以测出木块漂浮时排开盐水的体积</w:t>
      </w:r>
      <w:r>
        <w:rPr>
          <w:rFonts w:ascii="Times New Roman" w:hAnsi="Times New Roman" w:cs="Times New Roman"/>
          <w:i/>
        </w:rPr>
        <w:t>V</w:t>
      </w:r>
      <w:r>
        <w:rPr>
          <w:rFonts w:ascii="Times New Roman" w:hAnsi="Times New Roman" w:cs="Times New Roman"/>
          <w:vertAlign w:val="subscript"/>
        </w:rPr>
        <w:t>2</w:t>
      </w:r>
      <w:r>
        <w:rPr>
          <w:rFonts w:ascii="Times New Roman" w:hAnsi="Times New Roman" w:cs="Times New Roman"/>
        </w:rPr>
        <w:t>，由于木块处于平衡状态，则</w:t>
      </w:r>
      <w:r>
        <w:rPr>
          <w:rFonts w:ascii="Times New Roman" w:hAnsi="Times New Roman" w:cs="Times New Roman"/>
          <w:i/>
        </w:rPr>
        <w:t>F</w:t>
      </w:r>
      <w:r>
        <w:rPr>
          <w:rFonts w:ascii="Times New Roman" w:hAnsi="Times New Roman" w:cs="Times New Roman"/>
          <w:vertAlign w:val="subscript"/>
        </w:rPr>
        <w:t>浮盐</w:t>
      </w:r>
      <w:r>
        <w:rPr>
          <w:rFonts w:ascii="Times New Roman" w:hAnsi="Times New Roman" w:cs="Times New Roman"/>
        </w:rPr>
        <w:t>＝</w:t>
      </w:r>
      <w:r>
        <w:rPr>
          <w:rFonts w:ascii="Times New Roman" w:hAnsi="Times New Roman" w:cs="Times New Roman"/>
          <w:i/>
        </w:rPr>
        <w:t>G</w:t>
      </w:r>
      <w:r>
        <w:rPr>
          <w:rFonts w:ascii="Times New Roman" w:hAnsi="Times New Roman" w:cs="Times New Roman"/>
          <w:vertAlign w:val="subscript"/>
        </w:rPr>
        <w:t>木</w:t>
      </w:r>
      <w:r>
        <w:rPr>
          <w:rFonts w:ascii="Times New Roman" w:hAnsi="Times New Roman" w:cs="Times New Roman"/>
        </w:rPr>
        <w:t>＝</w:t>
      </w:r>
      <w:r>
        <w:rPr>
          <w:rFonts w:ascii="Times New Roman" w:hAnsi="Times New Roman" w:cs="Times New Roman"/>
          <w:i/>
        </w:rPr>
        <w:t>F</w:t>
      </w:r>
      <w:r>
        <w:rPr>
          <w:rFonts w:ascii="Times New Roman" w:hAnsi="Times New Roman" w:cs="Times New Roman"/>
          <w:vertAlign w:val="subscript"/>
        </w:rPr>
        <w:t>浮水</w:t>
      </w:r>
      <w:r>
        <w:rPr>
          <w:rFonts w:ascii="Times New Roman" w:hAnsi="Times New Roman" w:cs="Times New Roman"/>
        </w:rPr>
        <w:t>，即</w:t>
      </w:r>
      <w:r>
        <w:rPr>
          <w:rFonts w:ascii="Times New Roman" w:hAnsi="Times New Roman" w:cs="Times New Roman"/>
          <w:i/>
        </w:rPr>
        <w:t>ρ</w:t>
      </w:r>
      <w:r>
        <w:rPr>
          <w:rFonts w:ascii="Times New Roman" w:hAnsi="Times New Roman" w:cs="Times New Roman"/>
          <w:vertAlign w:val="subscript"/>
        </w:rPr>
        <w:t>盐水</w:t>
      </w:r>
      <w:r>
        <w:rPr>
          <w:rFonts w:ascii="Times New Roman" w:hAnsi="Times New Roman" w:cs="Times New Roman"/>
          <w:i/>
        </w:rPr>
        <w:t>gV</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t>ρ</w:t>
      </w:r>
      <w:r>
        <w:rPr>
          <w:rFonts w:ascii="Times New Roman" w:hAnsi="Times New Roman" w:cs="Times New Roman"/>
          <w:vertAlign w:val="subscript"/>
        </w:rPr>
        <w:t>水</w:t>
      </w:r>
      <w:r>
        <w:rPr>
          <w:rFonts w:ascii="Times New Roman" w:hAnsi="Times New Roman" w:cs="Times New Roman"/>
          <w:i/>
        </w:rPr>
        <w:t>gV</w:t>
      </w:r>
      <w:r>
        <w:rPr>
          <w:rFonts w:ascii="Times New Roman" w:hAnsi="Times New Roman" w:cs="Times New Roman"/>
          <w:vertAlign w:val="subscript"/>
        </w:rPr>
        <w:t>1</w:t>
      </w:r>
      <w:r>
        <w:rPr>
          <w:rFonts w:ascii="Times New Roman" w:hAnsi="Times New Roman" w:cs="Times New Roman"/>
        </w:rPr>
        <w:t>，进而求得</w:t>
      </w:r>
      <w:r>
        <w:rPr>
          <w:rFonts w:ascii="Times New Roman" w:hAnsi="Times New Roman" w:cs="Times New Roman"/>
          <w:i/>
        </w:rPr>
        <w:t>ρ</w:t>
      </w:r>
      <w:r>
        <w:rPr>
          <w:rFonts w:ascii="Times New Roman" w:hAnsi="Times New Roman" w:cs="Times New Roman"/>
          <w:vertAlign w:val="subscript"/>
        </w:rPr>
        <w:t>盐水</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V</w:instrText>
      </w:r>
      <w:r>
        <w:rPr>
          <w:rFonts w:ascii="Times New Roman" w:hAnsi="Times New Roman" w:cs="Times New Roman"/>
          <w:vertAlign w:val="subscript"/>
        </w:rPr>
        <w:instrText>1</w:instrText>
      </w:r>
      <w:r>
        <w:rPr>
          <w:rFonts w:ascii="Times New Roman" w:hAnsi="Times New Roman" w:cs="Times New Roman"/>
          <w:i/>
        </w:rPr>
        <w:instrText>,V</w:instrText>
      </w:r>
      <w:r>
        <w:rPr>
          <w:rFonts w:ascii="Times New Roman" w:hAnsi="Times New Roman" w:cs="Times New Roman"/>
          <w:vertAlign w:val="subscript"/>
        </w:rPr>
        <w:instrText>2</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i/>
        </w:rPr>
        <w:t>ρ</w:t>
      </w:r>
      <w:r>
        <w:rPr>
          <w:rFonts w:ascii="Times New Roman" w:hAnsi="Times New Roman" w:cs="Times New Roman"/>
          <w:vertAlign w:val="subscript"/>
        </w:rPr>
        <w:t>水</w:t>
      </w:r>
      <w:r>
        <w:rPr>
          <w:rFonts w:ascii="Times New Roman" w:hAnsi="Times New Roman" w:cs="Times New Roman"/>
        </w:rPr>
        <w:t>；用长细针将木块按着浸没在水中，可以测出木块体积</w:t>
      </w:r>
      <w:r>
        <w:rPr>
          <w:rFonts w:ascii="Times New Roman" w:hAnsi="Times New Roman" w:cs="Times New Roman"/>
          <w:i/>
        </w:rPr>
        <w:t>V</w:t>
      </w:r>
      <w:r>
        <w:rPr>
          <w:rFonts w:ascii="Times New Roman" w:hAnsi="Times New Roman" w:cs="Times New Roman" w:hint="eastAsia"/>
          <w:vertAlign w:val="subscript"/>
        </w:rPr>
        <w:t>木</w:t>
      </w:r>
      <w:r>
        <w:rPr>
          <w:rFonts w:ascii="Times New Roman" w:hAnsi="Times New Roman" w:cs="Times New Roman" w:hint="eastAsia"/>
        </w:rPr>
        <w:t>，根据</w:t>
      </w:r>
      <w:r>
        <w:rPr>
          <w:rFonts w:ascii="Times New Roman" w:hAnsi="Times New Roman" w:cs="Times New Roman" w:hint="eastAsia"/>
          <w:i/>
        </w:rPr>
        <w:t>ρ</w:t>
      </w:r>
      <w:r>
        <w:rPr>
          <w:rFonts w:ascii="Times New Roman" w:hAnsi="Times New Roman" w:cs="Times New Roman" w:hint="eastAsia"/>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m,V</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可求出木块的密度</w:t>
      </w:r>
      <w:r>
        <w:rPr>
          <w:rFonts w:ascii="Times New Roman" w:hAnsi="Times New Roman" w:cs="Times New Roman"/>
          <w:i/>
        </w:rPr>
        <w:t>ρ</w:t>
      </w:r>
      <w:r>
        <w:rPr>
          <w:rFonts w:ascii="Times New Roman" w:hAnsi="Times New Roman" w:cs="Times New Roman"/>
          <w:vertAlign w:val="subscript"/>
        </w:rPr>
        <w:t>木</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m</w:instrText>
      </w:r>
      <w:r>
        <w:rPr>
          <w:rFonts w:ascii="Times New Roman" w:hAnsi="Times New Roman" w:cs="Times New Roman"/>
          <w:vertAlign w:val="subscript"/>
        </w:rPr>
        <w:instrText>木</w:instrText>
      </w:r>
      <w:r>
        <w:rPr>
          <w:rFonts w:ascii="Times New Roman" w:hAnsi="Times New Roman" w:cs="Times New Roman"/>
          <w:i/>
        </w:rPr>
        <w:instrText>,V</w:instrText>
      </w:r>
      <w:r>
        <w:rPr>
          <w:rFonts w:ascii="Times New Roman" w:hAnsi="Times New Roman" w:cs="Times New Roman"/>
          <w:vertAlign w:val="subscript"/>
        </w:rPr>
        <w:instrText>木</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V</w:instrText>
      </w:r>
      <w:r>
        <w:rPr>
          <w:rFonts w:ascii="Times New Roman" w:hAnsi="Times New Roman" w:cs="Times New Roman"/>
          <w:vertAlign w:val="subscript"/>
        </w:rPr>
        <w:instrText>1</w:instrText>
      </w:r>
      <w:r>
        <w:rPr>
          <w:rFonts w:ascii="Times New Roman" w:hAnsi="Times New Roman" w:cs="Times New Roman"/>
          <w:i/>
        </w:rPr>
        <w:instrText>,V</w:instrText>
      </w:r>
      <w:r>
        <w:rPr>
          <w:rFonts w:ascii="Times New Roman" w:hAnsi="Times New Roman" w:cs="Times New Roman"/>
          <w:vertAlign w:val="subscript"/>
        </w:rPr>
        <w:instrText>木</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i/>
        </w:rPr>
        <w:t>ρ</w:t>
      </w:r>
      <w:r>
        <w:rPr>
          <w:rFonts w:ascii="Times New Roman" w:hAnsi="Times New Roman" w:cs="Times New Roman"/>
          <w:vertAlign w:val="subscript"/>
        </w:rPr>
        <w:t>水．</w:t>
      </w:r>
      <w:r>
        <w:rPr>
          <w:rFonts w:ascii="Times New Roman" w:hAnsi="Times New Roman" w:cs="Times New Roman"/>
        </w:rPr>
        <w:t>故选AB.</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15.</w:t>
      </w:r>
      <w:r>
        <w:rPr>
          <w:rFonts w:ascii="Times New Roman" w:hAnsi="Times New Roman" w:cs="Times New Roman"/>
        </w:rPr>
        <w:t xml:space="preserve"> (1)零刻度线　左　(2)23.2　 10.0(或10)　 2.32</w:t>
      </w:r>
      <w:r>
        <w:rPr>
          <w:rFonts w:hAnsi="宋体" w:cs="Times New Roman"/>
        </w:rPr>
        <w:t>×</w:t>
      </w:r>
      <w:r>
        <w:rPr>
          <w:rFonts w:ascii="Times New Roman" w:hAnsi="Times New Roman" w:cs="Times New Roman"/>
        </w:rPr>
        <w:t>10</w:t>
      </w:r>
      <w:r>
        <w:rPr>
          <w:rFonts w:ascii="Times New Roman" w:hAnsi="Times New Roman" w:cs="Times New Roman"/>
          <w:vertAlign w:val="superscript"/>
        </w:rPr>
        <w:t>3</w:t>
      </w:r>
      <w:r>
        <w:rPr>
          <w:rFonts w:ascii="Times New Roman" w:hAnsi="Times New Roman" w:cs="Times New Roman"/>
        </w:rPr>
        <w:t>　(3)</w:t>
      </w:r>
      <w:r>
        <w:rPr>
          <w:rFonts w:ascii="Times New Roman" w:hAnsi="Times New Roman" w:cs="Times New Roman"/>
          <w:i/>
        </w:rPr>
        <w:t>ρ</w:t>
      </w:r>
      <w:r>
        <w:rPr>
          <w:rFonts w:ascii="Times New Roman" w:hAnsi="Times New Roman" w:cs="Times New Roman"/>
          <w:vertAlign w:val="subscript"/>
        </w:rPr>
        <w:t>水</w:t>
      </w:r>
      <w:r>
        <w:rPr>
          <w:rFonts w:ascii="Times New Roman" w:hAnsi="Times New Roman" w:cs="Times New Roman"/>
        </w:rPr>
        <w:t>(</w:t>
      </w:r>
      <w:r>
        <w:rPr>
          <w:rFonts w:ascii="Times New Roman" w:hAnsi="Times New Roman" w:cs="Times New Roman"/>
          <w:i/>
        </w:rPr>
        <w:t>V</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t>V</w:t>
      </w:r>
      <w:r>
        <w:rPr>
          <w:rFonts w:ascii="Times New Roman" w:hAnsi="Times New Roman" w:cs="Times New Roman"/>
          <w:vertAlign w:val="subscript"/>
        </w:rPr>
        <w:t>1</w:t>
      </w:r>
      <w:r>
        <w:rPr>
          <w:rFonts w:ascii="Times New Roman" w:hAnsi="Times New Roman" w:cs="Times New Roman"/>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16.</w:t>
      </w:r>
      <w:r>
        <w:rPr>
          <w:rFonts w:ascii="Times New Roman" w:hAnsi="Times New Roman" w:cs="Times New Roman"/>
        </w:rPr>
        <w:t xml:space="preserve"> (1)将平衡螺母向右调节，直至指针对准分度盘中央刻度线　 (2)33.4　 82　 1.215</w:t>
      </w:r>
      <w:r>
        <w:rPr>
          <w:rFonts w:hAnsi="宋体" w:cs="Times New Roman"/>
        </w:rPr>
        <w:t>×</w:t>
      </w:r>
      <w:r>
        <w:rPr>
          <w:rFonts w:ascii="Times New Roman" w:hAnsi="Times New Roman" w:cs="Times New Roman"/>
        </w:rPr>
        <w:t>10</w:t>
      </w:r>
      <w:r>
        <w:rPr>
          <w:rFonts w:ascii="Times New Roman" w:hAnsi="Times New Roman" w:cs="Times New Roman"/>
          <w:vertAlign w:val="superscript"/>
        </w:rPr>
        <w:t>3</w:t>
      </w:r>
      <w:r>
        <w:rPr>
          <w:rFonts w:ascii="Times New Roman" w:hAnsi="Times New Roman" w:cs="Times New Roman"/>
        </w:rPr>
        <w:t>　 (3)偏大　乙甲丙　 (4)</w:t>
      </w:r>
      <w:r>
        <w:rPr>
          <w:rFonts w:hAnsi="宋体" w:cs="Times New Roman"/>
        </w:rPr>
        <w:t>②</w:t>
      </w:r>
      <w:r>
        <w:rPr>
          <w:rFonts w:ascii="Times New Roman" w:hAnsi="Times New Roman" w:cs="Times New Roman"/>
        </w:rPr>
        <w:t>将简易密度计放入酸奶中，静止时测得密度计浸入酸奶中的深度为</w:t>
      </w:r>
      <w:r>
        <w:rPr>
          <w:rFonts w:ascii="Times New Roman" w:hAnsi="Times New Roman" w:cs="Times New Roman"/>
          <w:i/>
        </w:rPr>
        <w:t>h</w:t>
      </w:r>
      <w:r>
        <w:rPr>
          <w:rFonts w:ascii="Times New Roman" w:hAnsi="Times New Roman" w:cs="Times New Roman"/>
          <w:vertAlign w:val="subscript"/>
        </w:rPr>
        <w:t>2</w:t>
      </w:r>
      <w:r>
        <w:rPr>
          <w:rFonts w:ascii="Times New Roman" w:hAnsi="Times New Roman" w:cs="Times New Roman"/>
        </w:rPr>
        <w:t xml:space="preserve">　 </w:t>
      </w:r>
      <w:r>
        <w:rPr>
          <w:rFonts w:hAnsi="宋体" w:cs="Times New Roman"/>
        </w:rPr>
        <w:t>③</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h</w:instrText>
      </w:r>
      <w:r>
        <w:rPr>
          <w:rFonts w:ascii="Times New Roman" w:hAnsi="Times New Roman" w:cs="Times New Roman"/>
          <w:vertAlign w:val="subscript"/>
        </w:rPr>
        <w:instrText>1</w:instrText>
      </w:r>
      <w:r>
        <w:rPr>
          <w:rFonts w:ascii="Times New Roman" w:hAnsi="Times New Roman" w:cs="Times New Roman"/>
          <w:i/>
        </w:rPr>
        <w:instrText>,h</w:instrText>
      </w:r>
      <w:r>
        <w:rPr>
          <w:rFonts w:ascii="Times New Roman" w:hAnsi="Times New Roman" w:cs="Times New Roman"/>
          <w:vertAlign w:val="subscript"/>
        </w:rPr>
        <w:instrText>2</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i/>
        </w:rPr>
        <w:t>ρ</w:t>
      </w:r>
      <w:r>
        <w:rPr>
          <w:rFonts w:ascii="Times New Roman" w:hAnsi="Times New Roman" w:cs="Times New Roman"/>
          <w:vertAlign w:val="subscript"/>
        </w:rPr>
        <w:t>水</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eastAsia="黑体" w:hAnsi="Times New Roman" w:cs="Times New Roman"/>
        </w:rPr>
        <w:t>【解析】</w:t>
      </w:r>
      <w:r>
        <w:rPr>
          <w:rFonts w:ascii="Times New Roman" w:hAnsi="Times New Roman" w:cs="Times New Roman"/>
        </w:rPr>
        <w:t>(1)天平调平的原则是</w:t>
      </w:r>
      <w:r>
        <w:rPr>
          <w:rFonts w:hAnsi="宋体" w:cs="Times New Roman"/>
        </w:rPr>
        <w:t>“</w:t>
      </w:r>
      <w:r>
        <w:rPr>
          <w:rFonts w:ascii="Times New Roman" w:hAnsi="Times New Roman" w:cs="Times New Roman"/>
        </w:rPr>
        <w:t>左偏右调，右偏左调</w:t>
      </w:r>
      <w:r>
        <w:rPr>
          <w:rFonts w:hAnsi="宋体" w:cs="Times New Roman"/>
        </w:rPr>
        <w:t>”</w:t>
      </w:r>
      <w:r>
        <w:rPr>
          <w:rFonts w:ascii="Times New Roman" w:hAnsi="Times New Roman" w:cs="Times New Roman"/>
        </w:rPr>
        <w:t>，所以应将平衡螺母向右调节，直至指针对准分度盘中央刻度线；(2)由图甲知空烧杯的质量</w:t>
      </w:r>
      <w:r>
        <w:rPr>
          <w:rFonts w:ascii="Times New Roman" w:hAnsi="Times New Roman" w:cs="Times New Roman"/>
          <w:i/>
        </w:rPr>
        <w:t>m</w:t>
      </w:r>
      <w:r>
        <w:rPr>
          <w:rFonts w:ascii="Times New Roman" w:hAnsi="Times New Roman" w:cs="Times New Roman"/>
          <w:vertAlign w:val="subscript"/>
        </w:rPr>
        <w:t>杯</w:t>
      </w:r>
      <w:r>
        <w:rPr>
          <w:rFonts w:ascii="Times New Roman" w:hAnsi="Times New Roman" w:cs="Times New Roman"/>
        </w:rPr>
        <w:t>＝20 g＋10 g＋3.4 g＝33.4 g，由图乙知烧杯和酸奶的质量</w:t>
      </w:r>
      <w:r>
        <w:rPr>
          <w:rFonts w:ascii="Times New Roman" w:hAnsi="Times New Roman" w:cs="Times New Roman"/>
          <w:i/>
        </w:rPr>
        <w:t>m</w:t>
      </w:r>
      <w:r>
        <w:rPr>
          <w:rFonts w:ascii="Times New Roman" w:hAnsi="Times New Roman" w:cs="Times New Roman"/>
          <w:vertAlign w:val="subscript"/>
        </w:rPr>
        <w:t>总</w:t>
      </w:r>
      <w:r>
        <w:rPr>
          <w:rFonts w:ascii="Times New Roman" w:hAnsi="Times New Roman" w:cs="Times New Roman"/>
        </w:rPr>
        <w:t>＝50 g＋20   g＋10 g＋2 g＝82 g，则酸奶的质量</w:t>
      </w:r>
      <w:r>
        <w:rPr>
          <w:rFonts w:ascii="Times New Roman" w:hAnsi="Times New Roman" w:cs="Times New Roman"/>
          <w:i/>
        </w:rPr>
        <w:t>m</w:t>
      </w:r>
      <w:r>
        <w:rPr>
          <w:rFonts w:ascii="Times New Roman" w:hAnsi="Times New Roman" w:cs="Times New Roman"/>
          <w:vertAlign w:val="subscript"/>
        </w:rPr>
        <w:t>奶</w:t>
      </w:r>
      <w:r>
        <w:rPr>
          <w:rFonts w:ascii="Times New Roman" w:hAnsi="Times New Roman" w:cs="Times New Roman"/>
        </w:rPr>
        <w:t>＝</w:t>
      </w:r>
      <w:r>
        <w:rPr>
          <w:rFonts w:ascii="Times New Roman" w:hAnsi="Times New Roman" w:cs="Times New Roman"/>
          <w:i/>
        </w:rPr>
        <w:t>m</w:t>
      </w:r>
      <w:r>
        <w:rPr>
          <w:rFonts w:ascii="Times New Roman" w:hAnsi="Times New Roman" w:cs="Times New Roman"/>
          <w:vertAlign w:val="subscript"/>
        </w:rPr>
        <w:t>总</w:t>
      </w:r>
      <w:r>
        <w:rPr>
          <w:rFonts w:ascii="Times New Roman" w:hAnsi="Times New Roman" w:cs="Times New Roman"/>
        </w:rPr>
        <w:t>－</w:t>
      </w:r>
      <w:r>
        <w:rPr>
          <w:rFonts w:ascii="Times New Roman" w:hAnsi="Times New Roman" w:cs="Times New Roman"/>
          <w:i/>
        </w:rPr>
        <w:t>m</w:t>
      </w:r>
      <w:r>
        <w:rPr>
          <w:rFonts w:ascii="Times New Roman" w:hAnsi="Times New Roman" w:cs="Times New Roman"/>
          <w:vertAlign w:val="subscript"/>
        </w:rPr>
        <w:t>杯</w:t>
      </w:r>
      <w:r>
        <w:rPr>
          <w:rFonts w:ascii="Times New Roman" w:hAnsi="Times New Roman" w:cs="Times New Roman"/>
        </w:rPr>
        <w:t>＝82 g－33.4 g＝48.6 g，酸奶的体积</w:t>
      </w:r>
      <w:r>
        <w:rPr>
          <w:rFonts w:ascii="Times New Roman" w:hAnsi="Times New Roman" w:cs="Times New Roman"/>
          <w:i/>
        </w:rPr>
        <w:t>V</w:t>
      </w:r>
      <w:r>
        <w:rPr>
          <w:rFonts w:ascii="Times New Roman" w:hAnsi="Times New Roman" w:cs="Times New Roman"/>
        </w:rPr>
        <w:t>＝40 mL＝40 cm</w:t>
      </w:r>
      <w:r>
        <w:rPr>
          <w:rFonts w:ascii="Times New Roman" w:hAnsi="Times New Roman" w:cs="Times New Roman"/>
          <w:vertAlign w:val="superscript"/>
        </w:rPr>
        <w:t>3</w:t>
      </w:r>
      <w:r>
        <w:rPr>
          <w:rFonts w:ascii="Times New Roman" w:hAnsi="Times New Roman" w:cs="Times New Roman"/>
        </w:rPr>
        <w:t>，所以酸奶的密度</w:t>
      </w:r>
      <w:r>
        <w:rPr>
          <w:rFonts w:ascii="Times New Roman" w:hAnsi="Times New Roman" w:cs="Times New Roman"/>
          <w:i/>
        </w:rPr>
        <w:t>ρ</w:t>
      </w:r>
      <w:r>
        <w:rPr>
          <w:rFonts w:ascii="Times New Roman" w:hAnsi="Times New Roman" w:cs="Times New Roman"/>
          <w:vertAlign w:val="subscript"/>
        </w:rPr>
        <w:t>奶</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m</w:instrText>
      </w:r>
      <w:r>
        <w:rPr>
          <w:rFonts w:ascii="Times New Roman" w:hAnsi="Times New Roman" w:cs="Times New Roman"/>
          <w:vertAlign w:val="subscript"/>
        </w:rPr>
        <w:instrText>奶</w:instrText>
      </w:r>
      <w:r>
        <w:rPr>
          <w:rFonts w:ascii="Times New Roman" w:hAnsi="Times New Roman" w:cs="Times New Roman"/>
          <w:i/>
        </w:rPr>
        <w:instrText>,V</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\f(48.6 g,40 cm</w:instrText>
      </w:r>
      <w:r>
        <w:rPr>
          <w:rFonts w:ascii="Times New Roman" w:hAnsi="Times New Roman" w:cs="Times New Roman"/>
          <w:vertAlign w:val="superscript"/>
        </w:rPr>
        <w:instrText>3</w:instrText>
      </w:r>
      <w:r>
        <w:rPr>
          <w:rFonts w:ascii="Times New Roman" w:hAnsi="Times New Roman" w:cs="Times New Roman"/>
        </w:rPr>
        <w:instrText>)</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＝1.215 g/cm</w:t>
      </w:r>
      <w:r>
        <w:rPr>
          <w:rFonts w:ascii="Times New Roman" w:hAnsi="Times New Roman" w:cs="Times New Roman"/>
          <w:vertAlign w:val="superscript"/>
        </w:rPr>
        <w:t>3</w:t>
      </w:r>
      <w:r>
        <w:rPr>
          <w:rFonts w:ascii="Times New Roman" w:hAnsi="Times New Roman" w:cs="Times New Roman"/>
        </w:rPr>
        <w:t>＝1.215</w:t>
      </w:r>
      <w:r>
        <w:rPr>
          <w:rFonts w:hAnsi="宋体" w:cs="Times New Roman"/>
        </w:rPr>
        <w:t>×</w:t>
      </w:r>
      <w:r>
        <w:rPr>
          <w:rFonts w:ascii="Times New Roman" w:hAnsi="Times New Roman" w:cs="Times New Roman"/>
        </w:rPr>
        <w:t>10</w:t>
      </w:r>
      <w:r>
        <w:rPr>
          <w:rFonts w:ascii="Times New Roman" w:hAnsi="Times New Roman" w:cs="Times New Roman"/>
          <w:vertAlign w:val="superscript"/>
        </w:rPr>
        <w:t>3</w:t>
      </w:r>
      <w:r>
        <w:rPr>
          <w:rFonts w:ascii="Times New Roman" w:hAnsi="Times New Roman" w:cs="Times New Roman"/>
        </w:rPr>
        <w:t xml:space="preserve"> kg/m</w:t>
      </w:r>
      <w:r>
        <w:rPr>
          <w:rFonts w:ascii="Times New Roman" w:hAnsi="Times New Roman" w:cs="Times New Roman"/>
          <w:vertAlign w:val="superscript"/>
        </w:rPr>
        <w:t>3</w:t>
      </w:r>
      <w:r>
        <w:rPr>
          <w:rFonts w:ascii="Times New Roman" w:hAnsi="Times New Roman" w:cs="Times New Roman"/>
        </w:rPr>
        <w:t>；(3)因为烧杯壁会残留部分酸奶，所以所测酸奶的体积偏小了，根据密度公式</w:t>
      </w:r>
      <w:r>
        <w:rPr>
          <w:rFonts w:ascii="Times New Roman" w:hAnsi="Times New Roman" w:cs="Times New Roman"/>
          <w:i/>
        </w:rPr>
        <w:t>ρ</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m,V</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，质量不变，体积减小，密度值偏大；若先测总质量，再测倒完酸奶后的空</w:t>
      </w:r>
      <w:r>
        <w:rPr>
          <w:rFonts w:ascii="Times New Roman" w:hAnsi="Times New Roman" w:cs="Times New Roman" w:hint="eastAsia"/>
        </w:rPr>
        <w:t>烧杯质量，误差会小一些，所以实验顺序为乙甲丙；(</w:t>
      </w:r>
      <w:r>
        <w:rPr>
          <w:rFonts w:ascii="Times New Roman" w:hAnsi="Times New Roman" w:cs="Times New Roman"/>
        </w:rPr>
        <w:t>4)密度计在液体中竖直漂浮，则可以将简易密度计分别放在水和酸奶中，测出浸入的深度，根据浮力相等，即可间接计算出酸奶的密度；设简易密度计的横截面积为</w:t>
      </w:r>
      <w:r>
        <w:rPr>
          <w:rFonts w:ascii="Times New Roman" w:hAnsi="Times New Roman" w:cs="Times New Roman"/>
          <w:i/>
        </w:rPr>
        <w:t>S</w:t>
      </w:r>
      <w:r>
        <w:rPr>
          <w:rFonts w:ascii="Times New Roman" w:hAnsi="Times New Roman" w:cs="Times New Roman"/>
        </w:rPr>
        <w:t>，所以有</w:t>
      </w:r>
      <w:r>
        <w:rPr>
          <w:rFonts w:ascii="Times New Roman" w:hAnsi="Times New Roman" w:cs="Times New Roman"/>
          <w:i/>
        </w:rPr>
        <w:t>F</w:t>
      </w:r>
      <w:r>
        <w:rPr>
          <w:rFonts w:ascii="Times New Roman" w:hAnsi="Times New Roman" w:cs="Times New Roman"/>
          <w:vertAlign w:val="subscript"/>
        </w:rPr>
        <w:t>浮</w:t>
      </w:r>
      <w:r>
        <w:rPr>
          <w:rFonts w:ascii="Times New Roman" w:hAnsi="Times New Roman" w:cs="Times New Roman"/>
        </w:rPr>
        <w:t>＝</w:t>
      </w:r>
      <w:r>
        <w:rPr>
          <w:rFonts w:ascii="Times New Roman" w:hAnsi="Times New Roman" w:cs="Times New Roman"/>
          <w:i/>
        </w:rPr>
        <w:t>ρ</w:t>
      </w:r>
      <w:r>
        <w:rPr>
          <w:rFonts w:ascii="Times New Roman" w:hAnsi="Times New Roman" w:cs="Times New Roman"/>
          <w:vertAlign w:val="subscript"/>
        </w:rPr>
        <w:t>水</w:t>
      </w:r>
      <w:r>
        <w:rPr>
          <w:rFonts w:ascii="Times New Roman" w:hAnsi="Times New Roman" w:cs="Times New Roman"/>
          <w:i/>
        </w:rPr>
        <w:t>gSh</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ρgSh</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t>ρ</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h</w:instrText>
      </w:r>
      <w:r>
        <w:rPr>
          <w:rFonts w:ascii="Times New Roman" w:hAnsi="Times New Roman" w:cs="Times New Roman"/>
          <w:vertAlign w:val="subscript"/>
        </w:rPr>
        <w:instrText>1</w:instrText>
      </w:r>
      <w:r>
        <w:rPr>
          <w:rFonts w:ascii="Times New Roman" w:hAnsi="Times New Roman" w:cs="Times New Roman"/>
          <w:i/>
        </w:rPr>
        <w:instrText>,h</w:instrText>
      </w:r>
      <w:r>
        <w:rPr>
          <w:rFonts w:ascii="Times New Roman" w:hAnsi="Times New Roman" w:cs="Times New Roman"/>
          <w:vertAlign w:val="subscript"/>
        </w:rPr>
        <w:instrText>2</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i/>
        </w:rPr>
        <w:t>ρ</w:t>
      </w:r>
      <w:bookmarkStart w:id="0" w:name="_GoBack"/>
      <w:bookmarkEnd w:id="0"/>
      <w:r>
        <w:rPr>
          <w:rFonts w:ascii="Times New Roman" w:hAnsi="Times New Roman" w:cs="Times New Roman"/>
          <w:vertAlign w:val="subscript"/>
        </w:rPr>
        <w:t>水．</w:t>
      </w:r>
    </w:p>
    <w:sectPr>
      <w:pgSz w:w="11906" w:h="16838"/>
      <w:pgMar w:top="1440" w:right="1753" w:bottom="1440" w:left="1753"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60C3"/>
    <w:rsid w:val="003760C3"/>
    <w:rsid w:val="00980473"/>
    <w:rsid w:val="00C82C13"/>
    <w:rsid w:val="00E65984"/>
    <w:rsid w:val="02903CDB"/>
    <w:rsid w:val="17300557"/>
    <w:rsid w:val="2A901A05"/>
    <w:rsid w:val="6477158E"/>
    <w:rsid w:val="79553FF2"/>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3Char"/>
    <w:uiPriority w:val="9"/>
    <w:semiHidden/>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5Char"/>
    <w:uiPriority w:val="9"/>
    <w:semiHidden/>
    <w:unhideWhenUsed/>
    <w:qFormat/>
    <w:pPr>
      <w:keepNext/>
      <w:keepLines/>
      <w:spacing w:before="280" w:after="290" w:line="376" w:lineRule="auto"/>
      <w:outlineLvl w:val="4"/>
    </w:pPr>
    <w:rPr>
      <w:b/>
      <w:bCs/>
      <w:sz w:val="28"/>
      <w:szCs w:val="28"/>
    </w:rPr>
  </w:style>
  <w:style w:type="paragraph" w:styleId="Heading6">
    <w:name w:val="heading 6"/>
    <w:basedOn w:val="Normal"/>
    <w:next w:val="Normal"/>
    <w:link w:val="6Char"/>
    <w:uiPriority w:val="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7Char"/>
    <w:uiPriority w:val="9"/>
    <w:semiHidden/>
    <w:unhideWhenUsed/>
    <w:qFormat/>
    <w:pPr>
      <w:keepNext/>
      <w:keepLines/>
      <w:spacing w:before="240" w:after="64" w:line="320" w:lineRule="auto"/>
      <w:outlineLvl w:val="6"/>
    </w:pPr>
    <w:rPr>
      <w:b/>
      <w:bCs/>
      <w:sz w:val="24"/>
      <w:szCs w:val="24"/>
    </w:rPr>
  </w:style>
  <w:style w:type="paragraph" w:styleId="Heading8">
    <w:name w:val="heading 8"/>
    <w:basedOn w:val="Normal"/>
    <w:next w:val="Normal"/>
    <w:link w:val="8Char"/>
    <w:uiPriority w:val="9"/>
    <w:semiHidden/>
    <w:unhideWhenUsed/>
    <w:qFormat/>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link w:val="Char"/>
    <w:uiPriority w:val="99"/>
    <w:unhideWhenUsed/>
    <w:qFormat/>
    <w:rPr>
      <w:rFonts w:ascii="宋体" w:eastAsia="宋体" w:hAnsi="Courier New" w:cs="Courier New"/>
      <w:szCs w:val="21"/>
    </w:rPr>
  </w:style>
  <w:style w:type="table" w:styleId="TableGrid">
    <w:name w:val="Table Grid"/>
    <w:basedOn w:val="TableNormal"/>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纯文本 Char"/>
    <w:basedOn w:val="DefaultParagraphFont"/>
    <w:link w:val="PlainText"/>
    <w:uiPriority w:val="99"/>
    <w:qFormat/>
    <w:rPr>
      <w:rFonts w:ascii="宋体" w:eastAsia="宋体" w:hAnsi="Courier New" w:cs="Courier New"/>
      <w:szCs w:val="21"/>
    </w:rPr>
  </w:style>
  <w:style w:type="character" w:customStyle="1" w:styleId="1Char">
    <w:name w:val="标题 1 Char"/>
    <w:basedOn w:val="DefaultParagraphFont"/>
    <w:link w:val="Heading1"/>
    <w:uiPriority w:val="9"/>
    <w:qFormat/>
    <w:rPr>
      <w:b/>
      <w:bCs/>
      <w:kern w:val="44"/>
      <w:sz w:val="44"/>
      <w:szCs w:val="44"/>
    </w:rPr>
  </w:style>
  <w:style w:type="character" w:customStyle="1" w:styleId="2Char">
    <w:name w:val="标题 2 Char"/>
    <w:basedOn w:val="DefaultParagraphFont"/>
    <w:link w:val="Heading2"/>
    <w:uiPriority w:val="9"/>
    <w:semiHidden/>
    <w:qFormat/>
    <w:rPr>
      <w:rFonts w:asciiTheme="majorHAnsi" w:eastAsiaTheme="majorEastAsia" w:hAnsiTheme="majorHAnsi" w:cstheme="majorBidi"/>
      <w:b/>
      <w:bCs/>
      <w:sz w:val="32"/>
      <w:szCs w:val="32"/>
    </w:rPr>
  </w:style>
  <w:style w:type="character" w:customStyle="1" w:styleId="3Char">
    <w:name w:val="标题 3 Char"/>
    <w:basedOn w:val="DefaultParagraphFont"/>
    <w:link w:val="Heading3"/>
    <w:uiPriority w:val="9"/>
    <w:semiHidden/>
    <w:qFormat/>
    <w:rPr>
      <w:b/>
      <w:bCs/>
      <w:sz w:val="32"/>
      <w:szCs w:val="32"/>
    </w:rPr>
  </w:style>
  <w:style w:type="character" w:customStyle="1" w:styleId="4Char">
    <w:name w:val="标题 4 Char"/>
    <w:basedOn w:val="DefaultParagraphFont"/>
    <w:link w:val="Heading4"/>
    <w:uiPriority w:val="9"/>
    <w:semiHidden/>
    <w:qFormat/>
    <w:rPr>
      <w:rFonts w:asciiTheme="majorHAnsi" w:eastAsiaTheme="majorEastAsia" w:hAnsiTheme="majorHAnsi" w:cstheme="majorBidi"/>
      <w:b/>
      <w:bCs/>
      <w:sz w:val="28"/>
      <w:szCs w:val="28"/>
    </w:rPr>
  </w:style>
  <w:style w:type="character" w:customStyle="1" w:styleId="5Char">
    <w:name w:val="标题 5 Char"/>
    <w:basedOn w:val="DefaultParagraphFont"/>
    <w:link w:val="Heading5"/>
    <w:uiPriority w:val="9"/>
    <w:semiHidden/>
    <w:qFormat/>
    <w:rPr>
      <w:b/>
      <w:bCs/>
      <w:sz w:val="28"/>
      <w:szCs w:val="28"/>
    </w:rPr>
  </w:style>
  <w:style w:type="character" w:customStyle="1" w:styleId="6Char">
    <w:name w:val="标题 6 Char"/>
    <w:basedOn w:val="DefaultParagraphFont"/>
    <w:link w:val="Heading6"/>
    <w:uiPriority w:val="9"/>
    <w:semiHidden/>
    <w:qFormat/>
    <w:rPr>
      <w:rFonts w:asciiTheme="majorHAnsi" w:eastAsiaTheme="majorEastAsia" w:hAnsiTheme="majorHAnsi" w:cstheme="majorBidi"/>
      <w:b/>
      <w:bCs/>
      <w:sz w:val="24"/>
      <w:szCs w:val="24"/>
    </w:rPr>
  </w:style>
  <w:style w:type="character" w:customStyle="1" w:styleId="7Char">
    <w:name w:val="标题 7 Char"/>
    <w:basedOn w:val="DefaultParagraphFont"/>
    <w:link w:val="Heading7"/>
    <w:uiPriority w:val="9"/>
    <w:semiHidden/>
    <w:qFormat/>
    <w:rPr>
      <w:b/>
      <w:bCs/>
      <w:sz w:val="24"/>
      <w:szCs w:val="24"/>
    </w:rPr>
  </w:style>
  <w:style w:type="character" w:customStyle="1" w:styleId="8Char">
    <w:name w:val="标题 8 Char"/>
    <w:basedOn w:val="DefaultParagraphFont"/>
    <w:link w:val="Heading8"/>
    <w:uiPriority w:val="9"/>
    <w:semiHidden/>
    <w:qFormat/>
    <w:rPr>
      <w:rFonts w:asciiTheme="majorHAnsi" w:eastAsiaTheme="majorEastAsia" w:hAnsiTheme="majorHAnsi" w:cstheme="majorBidi"/>
      <w:sz w:val="24"/>
      <w:szCs w:val="24"/>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4.png" /><Relationship Id="rId11" Type="http://schemas.openxmlformats.org/officeDocument/2006/relationships/image" Target="&#38745;71.TIF" TargetMode="External" /><Relationship Id="rId12" Type="http://schemas.openxmlformats.org/officeDocument/2006/relationships/image" Target="media/image5.png" /><Relationship Id="rId13" Type="http://schemas.openxmlformats.org/officeDocument/2006/relationships/image" Target="&#38745;72.TIF" TargetMode="External" /><Relationship Id="rId14" Type="http://schemas.openxmlformats.org/officeDocument/2006/relationships/image" Target="media/image6.png" /><Relationship Id="rId15" Type="http://schemas.openxmlformats.org/officeDocument/2006/relationships/image" Target="&#38745;73.tif" TargetMode="External" /><Relationship Id="rId16" Type="http://schemas.openxmlformats.org/officeDocument/2006/relationships/image" Target="media/image7.png" /><Relationship Id="rId17" Type="http://schemas.openxmlformats.org/officeDocument/2006/relationships/image" Target="&#38745;74.TIF" TargetMode="External" /><Relationship Id="rId18" Type="http://schemas.openxmlformats.org/officeDocument/2006/relationships/image" Target="media/image8.png" /><Relationship Id="rId19" Type="http://schemas.openxmlformats.org/officeDocument/2006/relationships/theme" Target="theme/theme1.xml" /><Relationship Id="rId2" Type="http://schemas.openxmlformats.org/officeDocument/2006/relationships/webSettings" Target="webSettings.xml" /><Relationship Id="rId20"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38745;69.TIF" TargetMode="External" /><Relationship Id="rId8" Type="http://schemas.openxmlformats.org/officeDocument/2006/relationships/image" Target="media/image3.png" /><Relationship Id="rId9" Type="http://schemas.openxmlformats.org/officeDocument/2006/relationships/image" Target="&#38745;70.TIF"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14404</Words>
  <Characters>82105</Characters>
  <Application>Microsoft Office Word</Application>
  <DocSecurity>0</DocSecurity>
  <Lines>684</Lines>
  <Paragraphs>192</Paragraphs>
  <ScaleCrop>false</ScaleCrop>
  <Company/>
  <LinksUpToDate>false</LinksUpToDate>
  <CharactersWithSpaces>96317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2019-10-19T06:17:00Z</dcterms:created>
  <dcterms:modified xsi:type="dcterms:W3CDTF">2019-12-15T10:02:21Z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